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4" w:rsidRDefault="00FB20B4">
      <w:pPr>
        <w:spacing w:before="63" w:after="63" w:line="240" w:lineRule="exact"/>
        <w:rPr>
          <w:sz w:val="19"/>
          <w:szCs w:val="19"/>
        </w:rPr>
      </w:pPr>
      <w:bookmarkStart w:id="0" w:name="_GoBack"/>
      <w:bookmarkEnd w:id="0"/>
    </w:p>
    <w:p w:rsidR="00FB20B4" w:rsidRDefault="00FB20B4">
      <w:pPr>
        <w:rPr>
          <w:sz w:val="2"/>
          <w:szCs w:val="2"/>
        </w:rPr>
        <w:sectPr w:rsidR="00FB20B4">
          <w:pgSz w:w="16840" w:h="11900" w:orient="landscape"/>
          <w:pgMar w:top="110" w:right="0" w:bottom="678" w:left="0" w:header="0" w:footer="3" w:gutter="0"/>
          <w:cols w:space="720"/>
          <w:noEndnote/>
          <w:docGrid w:linePitch="360"/>
        </w:sectPr>
      </w:pPr>
    </w:p>
    <w:p w:rsidR="00FB20B4" w:rsidRDefault="00160878">
      <w:pPr>
        <w:pStyle w:val="30"/>
        <w:keepNext/>
        <w:keepLines/>
        <w:shd w:val="clear" w:color="auto" w:fill="auto"/>
        <w:ind w:left="6180"/>
      </w:pPr>
      <w:r>
        <w:rPr>
          <w:noProof/>
          <w:lang w:bidi="ar-SA"/>
        </w:rPr>
        <w:drawing>
          <wp:anchor distT="0" distB="91440" distL="63500" distR="63500" simplePos="0" relativeHeight="377487104" behindDoc="1" locked="0" layoutInCell="1" allowOverlap="1">
            <wp:simplePos x="0" y="0"/>
            <wp:positionH relativeFrom="margin">
              <wp:posOffset>7948930</wp:posOffset>
            </wp:positionH>
            <wp:positionV relativeFrom="paragraph">
              <wp:posOffset>-888365</wp:posOffset>
            </wp:positionV>
            <wp:extent cx="1426210" cy="1377950"/>
            <wp:effectExtent l="0" t="0" r="2540" b="0"/>
            <wp:wrapSquare wrapText="bothSides"/>
            <wp:docPr id="10" name="Рисунок 2" descr="C:\Users\SVETA~1.SKO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~1.SKO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8991600</wp:posOffset>
                </wp:positionH>
                <wp:positionV relativeFrom="paragraph">
                  <wp:posOffset>-941070</wp:posOffset>
                </wp:positionV>
                <wp:extent cx="1176655" cy="695960"/>
                <wp:effectExtent l="3175" t="1905" r="127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bookmarkStart w:id="1" w:name="bookmark0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ДВЕРЖДАЮ»</w:t>
                            </w:r>
                            <w:bookmarkEnd w:id="1"/>
                          </w:p>
                          <w:p w:rsidR="00FB20B4" w:rsidRDefault="008B25C1">
                            <w:pPr>
                              <w:pStyle w:val="4"/>
                              <w:shd w:val="clear" w:color="auto" w:fill="auto"/>
                            </w:pPr>
                            <w:r>
                              <w:t>«ПРОГРЕСС» ещагин Д.Ю. !раля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8pt;margin-top:-74.1pt;width:92.65pt;height:54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w7rAIAAKk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30"/>
                        <w:keepNext/>
                        <w:keepLines/>
                        <w:shd w:val="clear" w:color="auto" w:fill="auto"/>
                        <w:spacing w:line="274" w:lineRule="exact"/>
                        <w:jc w:val="right"/>
                      </w:pPr>
                      <w:bookmarkStart w:id="2" w:name="bookmark0"/>
                      <w:r>
                        <w:rPr>
                          <w:rStyle w:val="3Exact"/>
                          <w:b/>
                          <w:bCs/>
                        </w:rPr>
                        <w:t>ДВЕРЖДАЮ»</w:t>
                      </w:r>
                      <w:bookmarkEnd w:id="2"/>
                    </w:p>
                    <w:p w:rsidR="00FB20B4" w:rsidRDefault="008B25C1">
                      <w:pPr>
                        <w:pStyle w:val="4"/>
                        <w:shd w:val="clear" w:color="auto" w:fill="auto"/>
                      </w:pPr>
                      <w:r>
                        <w:t>«ПРОГРЕСС» ещагин Д.Ю. !раля 2017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1"/>
      <w:r w:rsidR="008B25C1">
        <w:t>ПРОЕКТНАЯ ДЕКЛАРАЦИЯ</w:t>
      </w:r>
      <w:bookmarkEnd w:id="3"/>
    </w:p>
    <w:p w:rsidR="00FB20B4" w:rsidRDefault="008B25C1">
      <w:pPr>
        <w:pStyle w:val="32"/>
        <w:shd w:val="clear" w:color="auto" w:fill="auto"/>
        <w:spacing w:after="241"/>
      </w:pPr>
      <w:r>
        <w:t>«Жилой дом (№4 по генеральному плану) по ул. Савушкина, 6 в Ленинском районе г. Астра:</w:t>
      </w:r>
    </w:p>
    <w:p w:rsidR="00FB20B4" w:rsidRDefault="008B25C1">
      <w:pPr>
        <w:pStyle w:val="20"/>
        <w:shd w:val="clear" w:color="auto" w:fill="auto"/>
        <w:spacing w:before="0"/>
        <w:ind w:left="6780"/>
      </w:pPr>
      <w:r>
        <w:t>Информация о застройщике</w:t>
      </w:r>
    </w:p>
    <w:p w:rsidR="00FB20B4" w:rsidRDefault="008B25C1">
      <w:pPr>
        <w:pStyle w:val="a4"/>
        <w:framePr w:w="16070" w:wrap="notBeside" w:vAnchor="text" w:hAnchor="text" w:xAlign="center" w:y="1"/>
        <w:shd w:val="clear" w:color="auto" w:fill="auto"/>
      </w:pPr>
      <w:r>
        <w:rPr>
          <w:rStyle w:val="a5"/>
        </w:rPr>
        <w:t>Раздел 1.</w:t>
      </w:r>
      <w:r>
        <w:t xml:space="preserve">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</w:t>
      </w:r>
      <w:r>
        <w:t>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878"/>
        <w:gridCol w:w="11544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1.1. О фирменном наименовании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>l.i.i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Организационно-правовая форма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(наименовании) </w:t>
            </w:r>
            <w:r>
              <w:rPr>
                <w:rStyle w:val="21"/>
              </w:rPr>
              <w:t>застройщика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Общество с ограниченной ответственностью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1.1.2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Полное наименование без указания организационно-правовой формы «Прогресс»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1.1.3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Краткое наименование без указания организационно-правовой формы «Прогресс»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 О месте нахождения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1.2.1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Индекс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застройщика - адрес, указанный в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414056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учредительных документах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1.2.2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Субъект Российской Федерации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Астраханская область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1.2.3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Район субъекта Российской Федерации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Южный федеральный округ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1.2.4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населенного пункта &lt;1&gt;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Город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1.2.5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населенного пункта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Астрахань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1.2.6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Элемент улично-дорожной сети &lt;2&gt;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Улица</w:t>
            </w:r>
          </w:p>
        </w:tc>
      </w:tr>
    </w:tbl>
    <w:p w:rsidR="00FB20B4" w:rsidRDefault="00FB20B4">
      <w:pPr>
        <w:framePr w:w="16070" w:wrap="notBeside" w:vAnchor="text" w:hAnchor="text" w:xAlign="center" w:y="1"/>
        <w:rPr>
          <w:sz w:val="2"/>
          <w:szCs w:val="2"/>
        </w:rPr>
      </w:pPr>
    </w:p>
    <w:p w:rsidR="00FB20B4" w:rsidRDefault="008B25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893"/>
        <w:gridCol w:w="11405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элемента улично-дорожной сети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Савушкина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Тип здания (сооружения) &lt;2&gt;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Дом № 6, корпус 7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1.2.9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Тип помещений &lt;2&gt;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Офисы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1.3. 0 режиме работы </w:t>
            </w:r>
            <w:r>
              <w:rPr>
                <w:rStyle w:val="21"/>
              </w:rPr>
              <w:t>застройщика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1.3.1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Рабочие дни недели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Понедельник - пятница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1.3.2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Рабочее время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Понедельник - пятница. 09.00-13.00,14.00-17.00. Перерыв с 13.00-14.00.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1.4. О номере телефона, адресе официального сайта застройщика и адресе электронной почты в </w:t>
            </w:r>
            <w:r>
              <w:rPr>
                <w:rStyle w:val="21"/>
              </w:rPr>
              <w:t>информационно- телекоммуникационной сети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1.4.1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телефона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8(8512)430-440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1.4.2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Адрес электронной почты </w:t>
            </w:r>
            <w:hyperlink r:id="rId7" w:history="1">
              <w:r>
                <w:rPr>
                  <w:rStyle w:val="21"/>
                  <w:lang w:val="en-US" w:eastAsia="en-US" w:bidi="en-US"/>
                </w:rPr>
                <w:t>gk</w:t>
              </w:r>
              <w:r w:rsidRPr="00160878">
                <w:rPr>
                  <w:rStyle w:val="21"/>
                  <w:lang w:eastAsia="en-US" w:bidi="en-US"/>
                </w:rPr>
                <w:t>-</w:t>
              </w:r>
              <w:r>
                <w:rPr>
                  <w:rStyle w:val="21"/>
                  <w:lang w:val="en-US" w:eastAsia="en-US" w:bidi="en-US"/>
                </w:rPr>
                <w:t>progress</w:t>
              </w:r>
              <w:r w:rsidRPr="00160878">
                <w:rPr>
                  <w:rStyle w:val="21"/>
                  <w:lang w:eastAsia="en-US" w:bidi="en-US"/>
                </w:rPr>
                <w:t>30@</w:t>
              </w:r>
              <w:r>
                <w:rPr>
                  <w:rStyle w:val="21"/>
                  <w:lang w:val="en-US" w:eastAsia="en-US" w:bidi="en-US"/>
                </w:rPr>
                <w:t>mail</w:t>
              </w:r>
              <w:r w:rsidRPr="00160878">
                <w:rPr>
                  <w:rStyle w:val="21"/>
                  <w:lang w:eastAsia="en-US" w:bidi="en-US"/>
                </w:rPr>
                <w:t>.</w:t>
              </w:r>
              <w:r>
                <w:rPr>
                  <w:rStyle w:val="21"/>
                  <w:lang w:val="en-US" w:eastAsia="en-US" w:bidi="en-US"/>
                </w:rPr>
                <w:t>ru</w:t>
              </w:r>
            </w:hyperlink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"Интернет" &lt;3&gt;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1.4.3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Адрес официального сайта в </w:t>
            </w:r>
            <w:r>
              <w:rPr>
                <w:rStyle w:val="21"/>
              </w:rPr>
              <w:t>информационно-телекоммуникационной сети "Интернет"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ПрогрессЗО.рф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1.5. О лице, исполняющем функции единоличного исполнительного органа застройщика &lt;4&gt;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1.5.1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Фамилия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Верещагин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1.5.2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Имя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Денис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1.5.3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Отчество (при наличии)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Юрьевич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1.5.4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должности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Директор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1.6. Об индивидуализирующем застройщика коммерческом обозначении &lt;5&gt;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1.6.1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Коммерческое обозначение застройщика</w:t>
            </w:r>
          </w:p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ООО «Прогресс»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Раздел 2. О государственной регистрации застройщика</w:t>
            </w:r>
          </w:p>
        </w:tc>
      </w:tr>
    </w:tbl>
    <w:p w:rsidR="00FB20B4" w:rsidRDefault="00FB20B4">
      <w:pPr>
        <w:framePr w:w="15955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888"/>
        <w:gridCol w:w="11434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lastRenderedPageBreak/>
              <w:t>2.1. 0 государственной регистрации застройщика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2.1.1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Индивидуальный номер налогоплательщика</w:t>
            </w:r>
          </w:p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3019016289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2.1.2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Основной государственный регистрационный номер</w:t>
            </w:r>
          </w:p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1153025004274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2.1.3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Год регистрации</w:t>
            </w:r>
          </w:p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2015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 w:line="271" w:lineRule="exact"/>
              <w:jc w:val="center"/>
            </w:pPr>
            <w:r>
              <w:rPr>
                <w:rStyle w:val="21"/>
              </w:rPr>
              <w:t xml:space="preserve">Раздел 3. Об учредителях (участниках) застройщика, которые обладают пятью и более процентами голосов в </w:t>
            </w:r>
            <w:r>
              <w:rPr>
                <w:rStyle w:val="21"/>
              </w:rPr>
              <w:t xml:space="preserve">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</w:t>
            </w:r>
            <w:r>
              <w:rPr>
                <w:rStyle w:val="21"/>
              </w:rPr>
              <w:t>такой учредитель (участник) в органе управления этого юридического лица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3.1. Об учредителе - юридическом лице, являющемся резидентом Российской Федерации &lt;6&gt;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3.1.1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Организационно-правовая форма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3.1.2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Фирменное наименование (полное наименование) без </w:t>
            </w:r>
            <w:r>
              <w:rPr>
                <w:rStyle w:val="21"/>
              </w:rPr>
              <w:t>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3.1.3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Индивидуальный номер налогоплательщика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3.1.4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% голосов в органе управления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3.2. Об учредителе - юридическом лице, являющемся нерезидентом Российской Федерации &lt;7&gt;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3.2.1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Фирменное наименование организации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3.2.2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Страна регистрации юридического лица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3.2.3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регистрации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3.2.4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Регистрационный номер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3.2.5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регистрирующего органа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3.2.6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Адрес (место нахождения) в стране регистрации</w:t>
            </w:r>
          </w:p>
        </w:tc>
      </w:tr>
    </w:tbl>
    <w:p w:rsidR="00FB20B4" w:rsidRDefault="00FB20B4">
      <w:pPr>
        <w:framePr w:w="1597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878"/>
        <w:gridCol w:w="1144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3.2.7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  <w:b w:val="0"/>
                <w:bCs w:val="0"/>
              </w:rPr>
              <w:t>%</w:t>
            </w:r>
            <w:r>
              <w:rPr>
                <w:rStyle w:val="21"/>
              </w:rPr>
              <w:t xml:space="preserve"> голосов в органе управления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 xml:space="preserve">3.3. Об </w:t>
            </w:r>
            <w:r>
              <w:rPr>
                <w:rStyle w:val="21"/>
              </w:rPr>
              <w:t>учредителе - физическом лице &lt;8&gt;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3.3.1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Фамилия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Тарасенко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3.3.2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Имя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Виктор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3.3.3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Отчество (при наличии)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Станиславович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3.3.4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Гражданство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Российская Федерация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3.3.5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Страна места жительства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Россия Федерация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3.3.6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% голосов в органе управления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6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Раздел 4. О проектах строительства многоквартирных домов и (или) иных объектов недвижимости, в котооых принимал участие застройщик в течение трех лет. предшествующих опубликованию проектной декларации, с указанием места нахождения указанных объектов недвиж</w:t>
            </w:r>
            <w:r>
              <w:rPr>
                <w:rStyle w:val="21"/>
              </w:rPr>
              <w:t>имости, сроков ввода их в эксплуатацию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4.1.1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объекта капитального строительства &lt;10&gt;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4.1.2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предшествующих опубликованию проектной декларации &lt;9&gt;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4.1.3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Район субъекта Российской Федерации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4.1.4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населенного пункта &lt;1&gt;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4.1.5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населенного пункта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4.1.6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Элемент улично-дорожной сети &lt;2&gt;</w:t>
            </w:r>
          </w:p>
        </w:tc>
      </w:tr>
    </w:tbl>
    <w:p w:rsidR="00FB20B4" w:rsidRDefault="00FB20B4">
      <w:pPr>
        <w:framePr w:w="1600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888"/>
        <w:gridCol w:w="1145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4.1.7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элемента улично-дорожной сети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4.1.8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Тип здания (сооружения) &lt;2&gt;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4.1.9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4.1.10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Срок ввода объекта капитального строительства в эксплуатацию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4.1.11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выдачи разрешения на ввод объекта капитального строительства в эксплуатацию &lt;11&gt;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4.1.12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4.1.13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Орган, выдавший разрешение на ввод объекта капитального строительства </w:t>
            </w:r>
            <w:r>
              <w:rPr>
                <w:rStyle w:val="21"/>
              </w:rPr>
              <w:t>в эксплуатацию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6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 xml:space="preserve">Раздел 5. 0 членстве застройщика в самореп/лируемых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</w:t>
            </w:r>
            <w:r>
              <w:rPr>
                <w:rStyle w:val="21"/>
              </w:rPr>
              <w:t>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</w:t>
            </w:r>
            <w:r>
              <w:rPr>
                <w:rStyle w:val="21"/>
              </w:rPr>
              <w:t>и он является членом таких организаций и (или) имеет указанные свидетельства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5.1. О членстве застройщика в саморегулируемых организациях в области инженерных изысканий, архитектурно-строительного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проектирования, строительства,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реконструкции, капитального </w:t>
            </w:r>
            <w:r>
              <w:rPr>
                <w:rStyle w:val="21"/>
              </w:rPr>
              <w:t>ремонта объектов капитального строительства и о выданных застройщику свидетельствах о допуске к работам, которые оказывают влияние на безопасность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объектов капитального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5.1.1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Полное наименование саморегулируемой организации, членом которой является застрой</w:t>
            </w:r>
            <w:r>
              <w:rPr>
                <w:rStyle w:val="21"/>
              </w:rPr>
              <w:t>щик,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5.1.2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5.1.3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57" w:lineRule="exact"/>
            </w:pPr>
            <w:r>
              <w:rPr>
                <w:rStyle w:val="21"/>
              </w:rPr>
              <w:t xml:space="preserve">Номер свидетельства о допуске к работам, которые оказывают влияние на безопасность </w:t>
            </w:r>
            <w:r>
              <w:rPr>
                <w:rStyle w:val="21"/>
              </w:rPr>
              <w:t>объектов капитального строительства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5.1.4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</w:tbl>
    <w:p w:rsidR="00FB20B4" w:rsidRDefault="00FB20B4">
      <w:pPr>
        <w:framePr w:w="1601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888"/>
        <w:gridCol w:w="11429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lastRenderedPageBreak/>
              <w:t>строительства &lt;12&gt;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5.1.5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Организационно-правовая форма некоммерческой </w:t>
            </w:r>
            <w:r>
              <w:rPr>
                <w:rStyle w:val="21"/>
              </w:rPr>
              <w:t>организации, членом которой является застройщик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5.2. О членстве застройщика в иных некоммерческих организациях &lt;13&gt;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5.2.1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5.2.2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Индивидуальный номер налогоплательщика некоммерческой организации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Раздел б.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6.1. О финансовом результате текущего года, о размерах </w:t>
            </w:r>
            <w:r>
              <w:rPr>
                <w:rStyle w:val="21"/>
              </w:rPr>
              <w:t>кредиторской и дебиторской задолженности на последнюю отчетную дату &lt;14&gt;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6.1.1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Последняя отчетная дата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31.12.2016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6.1.2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6.1.3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Размер кредиторской </w:t>
            </w:r>
            <w:r>
              <w:rPr>
                <w:rStyle w:val="21"/>
              </w:rPr>
              <w:t>задолженности по данным промежуточной или годовой бухгалтерской (финансовой) отчетности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6.1.4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5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</w:t>
            </w:r>
            <w:r>
              <w:rPr>
                <w:rStyle w:val="21"/>
                <w:lang w:val="en-US" w:eastAsia="en-US" w:bidi="en-US"/>
              </w:rPr>
              <w:t>N</w:t>
            </w:r>
            <w:r w:rsidRPr="0016087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214-ФЗ "Об участии в долевом строительстве многоквартирных домов и иных объектов недвижимости и о внесении </w:t>
            </w:r>
            <w:r>
              <w:rPr>
                <w:rStyle w:val="21"/>
              </w:rPr>
              <w:t xml:space="preserve">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</w:t>
            </w:r>
            <w:r>
              <w:rPr>
                <w:rStyle w:val="21"/>
                <w:lang w:val="en-US" w:eastAsia="en-US" w:bidi="en-US"/>
              </w:rPr>
              <w:t>N</w:t>
            </w:r>
            <w:r w:rsidRPr="0016087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214-ФЗ "О</w:t>
            </w:r>
            <w:r>
              <w:rPr>
                <w:rStyle w:val="21"/>
              </w:rPr>
              <w:t>б участии в долевом строительстве многоквартирных домов и иных объектов недвижимости и о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внесении изменений в некоторые законодательные акты Российской Федерации" &lt;15&gt;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7.1. О соответствии застройщика требованиям, установленным частью 2 статьи 3 Федерального закона от 30 декабря 2004 г. </w:t>
            </w:r>
            <w:r>
              <w:rPr>
                <w:rStyle w:val="21"/>
                <w:lang w:val="en-US" w:eastAsia="en-US" w:bidi="en-US"/>
              </w:rPr>
              <w:t>N</w:t>
            </w:r>
            <w:r w:rsidRPr="0016087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214- ФЗ "Об участии в долевом строительстве многоквартирных домов и иных объектов недвижимости и о внесении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Размер уставного (скл</w:t>
            </w:r>
            <w:r>
              <w:rPr>
                <w:rStyle w:val="21"/>
              </w:rPr>
              <w:t>адочного) капитала застройщика установленным требованиям &lt;16&gt;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10000 рублей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7.1.2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Процедуры ликвидации юридического лица - застройщика &lt;17&gt;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89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7.1.3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r>
              <w:rPr>
                <w:rStyle w:val="21"/>
              </w:rPr>
              <w:t>законодательством Российской Федерации о несостоятельности (банкротстве), в отношении юридического лица - застройщика &lt;18&gt;</w:t>
            </w:r>
          </w:p>
        </w:tc>
      </w:tr>
    </w:tbl>
    <w:p w:rsidR="00FB20B4" w:rsidRDefault="00FB20B4">
      <w:pPr>
        <w:framePr w:w="15989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874"/>
        <w:gridCol w:w="1143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lastRenderedPageBreak/>
              <w:t>изменений в некоторые законодательные акты Российской Федерации"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7.1.4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 xml:space="preserve">Решение арбитражного суда о приостановлении </w:t>
            </w:r>
            <w:r>
              <w:rPr>
                <w:rStyle w:val="21"/>
              </w:rPr>
              <w:t>деятельности в качестве меры административного наказания юридического лица - застройщика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7.1.5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</w:t>
            </w:r>
            <w:r>
              <w:rPr>
                <w:rStyle w:val="21"/>
              </w:rPr>
              <w:t xml:space="preserve">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</w:t>
            </w:r>
            <w:r>
              <w:rPr>
                <w:rStyle w:val="21"/>
              </w:rPr>
              <w:t>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Style w:val="21"/>
              </w:rPr>
              <w:t>идического лица жилых помещений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7.1.6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</w:t>
            </w:r>
            <w:r>
              <w:rPr>
                <w:rStyle w:val="21"/>
              </w:rPr>
              <w:t>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</w:t>
            </w:r>
            <w:r>
              <w:rPr>
                <w:rStyle w:val="21"/>
              </w:rPr>
              <w:t>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</w:t>
            </w:r>
            <w:r>
              <w:rPr>
                <w:rStyle w:val="21"/>
              </w:rPr>
              <w:t>о приобретение у юридического лица жилых помещений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7.1.7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</w:t>
            </w:r>
            <w:r>
              <w:rPr>
                <w:rStyle w:val="21"/>
              </w:rPr>
              <w:t>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</w:t>
            </w:r>
            <w:r>
              <w:rPr>
                <w:rStyle w:val="21"/>
              </w:rPr>
              <w:t>м функции единоличного исполнительного органа юридического лица)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7.1.8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</w:t>
            </w:r>
            <w:r>
              <w:rPr>
                <w:rStyle w:val="21"/>
              </w:rPr>
              <w:t xml:space="preserve">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r>
              <w:rPr>
                <w:rStyle w:val="21"/>
              </w:rPr>
              <w:t xml:space="preserve">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</w:t>
            </w:r>
            <w:r>
              <w:rPr>
                <w:rStyle w:val="21"/>
              </w:rPr>
              <w:t>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</w:t>
            </w:r>
          </w:p>
        </w:tc>
      </w:tr>
    </w:tbl>
    <w:p w:rsidR="00FB20B4" w:rsidRDefault="00FB20B4">
      <w:pPr>
        <w:framePr w:w="15955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883"/>
        <w:gridCol w:w="11424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 застройщика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7.1.9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57" w:lineRule="exact"/>
            </w:pPr>
            <w:r>
              <w:rPr>
                <w:rStyle w:val="21"/>
              </w:rPr>
              <w:t xml:space="preserve">Заявление об обжаловании указанных в пункте 7.1.8 недоимки, </w:t>
            </w:r>
            <w:r>
              <w:rPr>
                <w:rStyle w:val="21"/>
              </w:rPr>
              <w:t>задолженности застройщиков в установленном -порядке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7.1.10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7.1.11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Судимость за </w:t>
            </w:r>
            <w:r>
              <w:rPr>
                <w:rStyle w:val="21"/>
              </w:rPr>
              <w:t>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</w:t>
            </w:r>
            <w:r>
              <w:rPr>
                <w:rStyle w:val="21"/>
              </w:rPr>
              <w:t>ложено ведение бухгалтерского учета, либо лица, с которым заключен договор об оказании услуг по ведению бухгалтерского учета застройщика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7.1.12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Наказания в виде лишения права занимать определенные должности или заниматься определенной деятельностью </w:t>
            </w:r>
            <w:r>
              <w:rPr>
                <w:rStyle w:val="21"/>
              </w:rPr>
              <w:t>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</w:t>
            </w:r>
            <w:r>
              <w:rPr>
                <w:rStyle w:val="21"/>
              </w:rPr>
              <w:t>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&lt;21&gt;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7.2. 0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</w:t>
            </w:r>
            <w:r>
              <w:rPr>
                <w:rStyle w:val="21"/>
                <w:lang w:val="en-US" w:eastAsia="en-US" w:bidi="en-US"/>
              </w:rPr>
              <w:t>N</w:t>
            </w:r>
            <w:r w:rsidRPr="0016087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214- ФЗ "Об участии в долевом строительстве многоквартирных домов и иных объек</w:t>
            </w:r>
            <w:r>
              <w:rPr>
                <w:rStyle w:val="21"/>
              </w:rPr>
              <w:t>тов недвижимости и о внесении изменений в некоторые законодательные акты Российской Федерации"&lt;22&gt;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7.2.1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</w:t>
            </w:r>
            <w:r>
              <w:rPr>
                <w:rStyle w:val="21"/>
              </w:rPr>
              <w:t>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</w:t>
            </w:r>
            <w:r>
              <w:rPr>
                <w:rStyle w:val="21"/>
              </w:rPr>
              <w:t xml:space="preserve"> установленным требованиям &lt;17&gt;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7.2.2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Процедуры ликвидации юридического лица - поручителя &lt;18&gt;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5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7.2.3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55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</w:t>
            </w:r>
            <w:r>
              <w:rPr>
                <w:rStyle w:val="21"/>
              </w:rPr>
              <w:t>несостоятельности (банкротстве), в отношении юридического лица - поручителя &lt;19&gt;</w:t>
            </w:r>
          </w:p>
        </w:tc>
      </w:tr>
    </w:tbl>
    <w:p w:rsidR="00FB20B4" w:rsidRDefault="00FB20B4">
      <w:pPr>
        <w:framePr w:w="15955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898"/>
        <w:gridCol w:w="11419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7.2.4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7.2.5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В реестре </w:t>
            </w:r>
            <w:r>
              <w:rPr>
                <w:rStyle w:val="21"/>
              </w:rPr>
              <w:t>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</w:t>
            </w:r>
            <w:r>
              <w:rPr>
                <w:rStyle w:val="21"/>
              </w:rPr>
              <w:t>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</w:t>
            </w:r>
            <w:r>
              <w:rPr>
                <w:rStyle w:val="21"/>
              </w:rPr>
              <w:t>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7.2.6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В реестре недобросовестных поставщиков (подрядчиков, исполнителей), </w:t>
            </w:r>
            <w:r>
              <w:rPr>
                <w:rStyle w:val="21"/>
              </w:rPr>
              <w:t>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</w:t>
            </w:r>
            <w:r>
              <w:rPr>
                <w:rStyle w:val="21"/>
              </w:rPr>
              <w:t xml:space="preserve">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</w:t>
            </w:r>
            <w:r>
              <w:rPr>
                <w:rStyle w:val="21"/>
              </w:rPr>
              <w:t>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7.2.7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В реестре недобросовестных участников аукциона по </w:t>
            </w:r>
            <w:r>
              <w:rPr>
                <w:rStyle w:val="21"/>
              </w:rPr>
              <w:t>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</w:t>
            </w:r>
            <w:r>
              <w:rPr>
                <w:rStyle w:val="21"/>
              </w:rPr>
              <w:t>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7.2.8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Недоимка по налогам, сборам, </w:t>
            </w:r>
            <w:r>
              <w:rPr>
                <w:rStyle w:val="21"/>
              </w:rPr>
              <w:t>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</w:t>
            </w:r>
            <w:r>
              <w:rPr>
                <w:rStyle w:val="21"/>
              </w:rPr>
              <w:t>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</w:t>
            </w:r>
            <w:r>
              <w:rPr>
                <w:rStyle w:val="21"/>
              </w:rPr>
              <w:t xml:space="preserve">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</w:t>
            </w:r>
            <w:r>
              <w:rPr>
                <w:rStyle w:val="21"/>
              </w:rPr>
              <w:t>за последний отчетный период, у юридического лица - поручителя &lt;19&gt;</w:t>
            </w:r>
          </w:p>
        </w:tc>
      </w:tr>
    </w:tbl>
    <w:p w:rsidR="00FB20B4" w:rsidRDefault="00FB20B4">
      <w:pPr>
        <w:framePr w:w="15936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  <w:sectPr w:rsidR="00FB20B4">
          <w:type w:val="continuous"/>
          <w:pgSz w:w="16840" w:h="11900" w:orient="landscape"/>
          <w:pgMar w:top="110" w:right="344" w:bottom="678" w:left="4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1405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lastRenderedPageBreak/>
              <w:t>7.2.9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>Заявление об обжаловании указанных в пункте 7.2.8 недоимки, задолженности поручителя в установленном порядке &lt;20&gt;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7.2.10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 xml:space="preserve">Решение по указанному в пункте </w:t>
            </w:r>
            <w:r>
              <w:rPr>
                <w:rStyle w:val="21"/>
              </w:rPr>
              <w:t>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7.2.11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Судимость за преступления в сфере экономики (за исключением лиц, у которых такая судимость погашена или снята) </w:t>
            </w:r>
            <w:r>
              <w:rPr>
                <w:rStyle w:val="21"/>
              </w:rPr>
              <w:t>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</w:t>
            </w:r>
            <w:r>
              <w:rPr>
                <w:rStyle w:val="21"/>
              </w:rPr>
              <w:t>нию бухгалтерского учета поручителя &lt;19&gt;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7.2.12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0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</w:t>
            </w:r>
            <w:r>
              <w:rPr>
                <w:rStyle w:val="21"/>
              </w:rPr>
              <w:t>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</w:t>
            </w:r>
            <w:r>
              <w:rPr>
                <w:rStyle w:val="21"/>
              </w:rPr>
              <w:t>дение бухгалтерского учета, либо лица, с которым заключен договор об оказании услуг по ведению бухгалтерского учета поручителя &lt;22&gt;</w:t>
            </w:r>
          </w:p>
        </w:tc>
      </w:tr>
    </w:tbl>
    <w:p w:rsidR="00FB20B4" w:rsidRDefault="00FB20B4">
      <w:pPr>
        <w:framePr w:w="12302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p w:rsidR="00FB20B4" w:rsidRDefault="00160878">
      <w:pPr>
        <w:pStyle w:val="20"/>
        <w:shd w:val="clear" w:color="auto" w:fill="auto"/>
        <w:spacing w:before="1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-1816735</wp:posOffset>
                </wp:positionH>
                <wp:positionV relativeFrom="paragraph">
                  <wp:posOffset>244475</wp:posOffset>
                </wp:positionV>
                <wp:extent cx="1505585" cy="341630"/>
                <wp:effectExtent l="1905" t="1905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8.1. Иная информация о застройщике &lt;23&gt;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3.05pt;margin-top:19.25pt;width:118.55pt;height:26.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20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8.1. Иная информация о застройщике &lt;23&gt;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9315" distL="63500" distR="1420495" simplePos="0" relativeHeight="377487107" behindDoc="1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167005</wp:posOffset>
                </wp:positionV>
                <wp:extent cx="341630" cy="264160"/>
                <wp:effectExtent l="1270" t="635" r="0" b="190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5"/>
                              <w:shd w:val="clear" w:color="auto" w:fill="auto"/>
                            </w:pPr>
                            <w:r>
                              <w:t>8</w:t>
                            </w:r>
                            <w:r>
                              <w:rPr>
                                <w:rStyle w:val="5CordiaUPC15ptExact"/>
                              </w:rPr>
                              <w:t>.</w:t>
                            </w:r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.4pt;margin-top:13.15pt;width:26.9pt;height:20.8pt;z-index:-125829373;visibility:visible;mso-wrap-style:square;mso-width-percent:0;mso-height-percent:0;mso-wrap-distance-left:5pt;mso-wrap-distance-top:0;mso-wrap-distance-right:111.85pt;mso-wrap-distance-bottom:6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5"/>
                        <w:shd w:val="clear" w:color="auto" w:fill="auto"/>
                      </w:pPr>
                      <w:r>
                        <w:t>8</w:t>
                      </w:r>
                      <w:r>
                        <w:rPr>
                          <w:rStyle w:val="5CordiaUPC15ptExact"/>
                        </w:rPr>
                        <w:t>.</w:t>
                      </w:r>
                      <w:r>
                        <w:t>1.1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2249170</wp:posOffset>
            </wp:positionH>
            <wp:positionV relativeFrom="paragraph">
              <wp:posOffset>275590</wp:posOffset>
            </wp:positionV>
            <wp:extent cx="1469390" cy="1066800"/>
            <wp:effectExtent l="0" t="0" r="0" b="0"/>
            <wp:wrapTopAndBottom/>
            <wp:docPr id="6" name="Рисунок 6" descr="C:\Users\SVETA~1.SKO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~1.SKO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C1">
        <w:rPr>
          <w:rStyle w:val="23"/>
        </w:rPr>
        <w:t>Раздел 8.</w:t>
      </w:r>
      <w:r w:rsidR="008B25C1">
        <w:t xml:space="preserve"> Иная не противоречащая законодательству Российской Федерации информация о застройщике</w:t>
      </w:r>
    </w:p>
    <w:p w:rsidR="00FB20B4" w:rsidRDefault="008B25C1">
      <w:pPr>
        <w:pStyle w:val="10"/>
        <w:keepNext/>
        <w:keepLines/>
        <w:shd w:val="clear" w:color="auto" w:fill="auto"/>
        <w:ind w:left="1680"/>
      </w:pPr>
      <w:bookmarkStart w:id="4" w:name="bookmark2"/>
      <w:r>
        <w:lastRenderedPageBreak/>
        <w:t>ПРОГРЕСС</w:t>
      </w:r>
      <w:bookmarkEnd w:id="4"/>
    </w:p>
    <w:p w:rsidR="00FB20B4" w:rsidRDefault="008B25C1">
      <w:pPr>
        <w:pStyle w:val="25"/>
        <w:keepNext/>
        <w:keepLines/>
        <w:shd w:val="clear" w:color="auto" w:fill="auto"/>
        <w:ind w:left="3720"/>
      </w:pPr>
      <w:bookmarkStart w:id="5" w:name="bookmark3"/>
      <w:r>
        <w:t>ООО</w:t>
      </w:r>
      <w:bookmarkEnd w:id="5"/>
    </w:p>
    <w:p w:rsidR="00FB20B4" w:rsidRDefault="008B25C1">
      <w:pPr>
        <w:pStyle w:val="20"/>
        <w:shd w:val="clear" w:color="auto" w:fill="auto"/>
        <w:spacing w:before="0"/>
        <w:ind w:left="3060"/>
        <w:sectPr w:rsidR="00FB20B4">
          <w:pgSz w:w="16840" w:h="11900" w:orient="landscape"/>
          <w:pgMar w:top="305" w:right="414" w:bottom="1176" w:left="3404" w:header="0" w:footer="3" w:gutter="0"/>
          <w:cols w:space="720"/>
          <w:noEndnote/>
          <w:docGrid w:linePitch="360"/>
        </w:sectPr>
      </w:pPr>
      <w:r>
        <w:t>Информация о проекте строительства &lt;24&gt;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893"/>
        <w:gridCol w:w="1143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1"/>
              </w:rPr>
              <w:lastRenderedPageBreak/>
              <w:t>Раздел 9. 0 видах строящихся (создаваемых)</w:t>
            </w:r>
          </w:p>
        </w:tc>
        <w:tc>
          <w:tcPr>
            <w:tcW w:w="114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в рамках проекта строительства объектов </w:t>
            </w:r>
            <w:r>
              <w:rPr>
                <w:rStyle w:val="21"/>
              </w:rPr>
              <w:t>капитального строительства, их местоположении и основных характеристиках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9.1. О количестве объектов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капитального строительства, 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9.1.1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отношении </w:t>
            </w:r>
            <w:r>
              <w:rPr>
                <w:rStyle w:val="21"/>
              </w:rPr>
              <w:t>которых заполняется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проектная декларация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9.1.2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</w:t>
            </w:r>
            <w:r>
              <w:rPr>
                <w:rStyle w:val="21"/>
              </w:rPr>
              <w:t xml:space="preserve"> территории &lt;25&gt;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21"/>
              </w:rPr>
              <w:t>9.2. О видах строящихся в рамках проекта строительства объектов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строящегося (создаваемого) объекта капитального строительства &lt;27&gt;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Многоквартирный дом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капитального строительства, их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местоположении и основных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характеристиках &lt;26</w:t>
            </w:r>
            <w:r>
              <w:rPr>
                <w:rStyle w:val="21"/>
              </w:rPr>
              <w:t>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9.2.2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Субъект Российской Федерации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Астраханская область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9.2.3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Район субъекта Российской Федерации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Южный федеральный округ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9.2.4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населенного пункта &lt;1&gt;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Город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9.2.5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населенного пункта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Астрахань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9.2.6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Округ в населенном пункте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9.2.7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Район в населенном пункте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Ленинский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9.2.8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обозначения улицы &lt;2&gt;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Улица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9.2.9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улицы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Савушкина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9.2.10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Дом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9.2.11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Литера</w:t>
            </w:r>
          </w:p>
        </w:tc>
      </w:tr>
    </w:tbl>
    <w:p w:rsidR="00FB20B4" w:rsidRDefault="00FB20B4">
      <w:pPr>
        <w:framePr w:w="1599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878"/>
        <w:gridCol w:w="1143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9.2.12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Корпус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9.2.13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Строение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9.2.14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Владение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9.2.15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Блок-секция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9.2.16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Уточнение адреса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9.2.17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Назначение объекта &lt;28&gt;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Жилое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9.2.18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Минимальное количество этажей в объекте &lt;29&gt;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9.2.19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Максимальное количество этажей в объекте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9.2.20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Общая площадь объекта &lt;30&gt;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4616,47 м2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9.2.21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Материал наружных стен и каркаса объекта &lt;31&gt;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Конструкция наружных стен - многослойная теплоэффективная конструкция на гибких связях;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Конструкция каркаса - монолитный железобетон.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9.2.22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Материал перекрытий &lt;32&gt;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Монолитный железобетон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9.2.23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Класс энергоэффективности &lt;33&gt;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В+ </w:t>
            </w:r>
            <w:r>
              <w:rPr>
                <w:rStyle w:val="28pt"/>
              </w:rPr>
              <w:t>«ВЫСОКИЙ+»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9.2.24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Сейсмостойкость &lt;34&gt;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6 баллов</w:t>
            </w:r>
          </w:p>
        </w:tc>
      </w:tr>
    </w:tbl>
    <w:p w:rsidR="00FB20B4" w:rsidRDefault="00FB20B4">
      <w:pPr>
        <w:framePr w:w="15979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883"/>
        <w:gridCol w:w="1144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lastRenderedPageBreak/>
              <w:t xml:space="preserve">Раздел 10. 0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</w:t>
            </w:r>
            <w:r>
              <w:rPr>
                <w:rStyle w:val="21"/>
              </w:rPr>
              <w:t>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</w:t>
            </w:r>
            <w:r>
              <w:rPr>
                <w:rStyle w:val="21"/>
              </w:rPr>
              <w:t xml:space="preserve"> экспертизы, если требование о проведении таких экспертиз установлено федеральным законом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10.1. О виде договора, для исполнения которого застройщиком осуществляется реализация проекта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строительства, в том числе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договора, предусмотренного законодательством</w:t>
            </w:r>
            <w:r>
              <w:rPr>
                <w:rStyle w:val="21"/>
              </w:rPr>
              <w:t xml:space="preserve"> Российской Федерации о градостроительной деятельности &lt;35&gt;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10.1.1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договора &lt;36&gt;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10.1.2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договора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10.1.3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заключения договора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10.1.4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Даты внесения изменений в договор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10.2. О лицах, выполнивших инженерные изыскания &lt;37&gt;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10.2.1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Организационно-правовая форма организации, выполнившей инженерные изыскания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Общество с ограниченной ответственностью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10.2.2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Полное наименование организации, выполнившей инженерные изыскания, без указания организационно-правовой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формы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«КаспийГео»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10.2.3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10.2.4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Имя индивидуального предпринимателя, выполнившего инженерные изыскания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10.2.5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10.2.6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Индивидуальный номер налогоплательщика, выполнившего инженерные изыскания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3017043505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10.3.1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Организационно-правовая форма организации, выполнившей архитектурно-строительное </w:t>
            </w:r>
            <w:r>
              <w:rPr>
                <w:rStyle w:val="21"/>
              </w:rPr>
              <w:t>проектирование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Общество с ограниченной ответственностью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10.3.2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</w:tbl>
    <w:p w:rsidR="00FB20B4" w:rsidRDefault="00FB20B4">
      <w:pPr>
        <w:framePr w:w="1600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888"/>
        <w:gridCol w:w="5698"/>
        <w:gridCol w:w="574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«ВК-Альянс»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10.3.3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Фамилия индивидуального </w:t>
            </w:r>
            <w:r>
              <w:rPr>
                <w:rStyle w:val="21"/>
              </w:rPr>
              <w:t>предпринимателя, выполнившего архитектурно-строительное проектирование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10.3.4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10.3.5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 xml:space="preserve">Отчество индивидуального предпринимателя, выполнившего </w:t>
            </w:r>
            <w:r>
              <w:rPr>
                <w:rStyle w:val="21"/>
              </w:rPr>
              <w:t>архитектурно-строительное проектирование (при наличии)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10.3.6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3019002409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10.4. 0 результатах экспертизы проектной документации и результатов инженерных </w:t>
            </w:r>
            <w:r>
              <w:rPr>
                <w:rStyle w:val="21"/>
              </w:rPr>
              <w:t>изысканий &lt;39&gt;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10.4.1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заключения экспертизы &lt;40&gt;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FB20B4">
            <w:pPr>
              <w:framePr w:w="15970" w:wrap="notBeside" w:vAnchor="text" w:hAnchor="text" w:xAlign="center" w:y="1"/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Положительное заключение экспертизы проектной документации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Положительное заключение экспертизы результатов инженерных изысканий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10.4.2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выдачи заключения экспертизы проектной документации и </w:t>
            </w:r>
            <w:r>
              <w:rPr>
                <w:rStyle w:val="21"/>
              </w:rPr>
              <w:t>(или) экспертизы результатов инженерных изысканий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28.10.2016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28.10.2016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10.4.3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№ 30-1-1-3-0089-16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№ 30-1-1-3-0089-16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10.4.4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Автономное учреждение Астраханской области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Автономное учреждение Астраханской области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10.4.5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Полное </w:t>
            </w:r>
            <w:r>
              <w:rPr>
                <w:rStyle w:val="21"/>
              </w:rPr>
              <w:t>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«Государственная экспертиза проектов документов территориального планирования, п</w:t>
            </w:r>
            <w:r>
              <w:rPr>
                <w:rStyle w:val="21"/>
              </w:rPr>
              <w:t>роектной документации и результатов инженерных изысканий»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10.4.6</w:t>
            </w:r>
          </w:p>
        </w:tc>
        <w:tc>
          <w:tcPr>
            <w:tcW w:w="1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FB20B4" w:rsidRDefault="008B25C1">
            <w:pPr>
              <w:pStyle w:val="20"/>
              <w:framePr w:w="15970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3015077080</w:t>
            </w:r>
          </w:p>
        </w:tc>
      </w:tr>
    </w:tbl>
    <w:p w:rsidR="00FB20B4" w:rsidRDefault="00FB20B4">
      <w:pPr>
        <w:framePr w:w="15970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893"/>
        <w:gridCol w:w="1145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lastRenderedPageBreak/>
              <w:t xml:space="preserve">10.5. 0 </w:t>
            </w:r>
            <w:r>
              <w:rPr>
                <w:rStyle w:val="21"/>
              </w:rPr>
              <w:t>результатах государственной экологической экспертизы &lt;41&gt;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10.5.1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выдачи заключения государственной экологической экспертизы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10.5.2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заключения государственной экологической экспертизы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10.5.3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Организационно-правовая форма организации, выдавшей</w:t>
            </w:r>
            <w:r>
              <w:rPr>
                <w:rStyle w:val="21"/>
              </w:rPr>
              <w:t xml:space="preserve"> заключение государственной экологической экспертизы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10.5.4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2" w:lineRule="exact"/>
            </w:pPr>
            <w:r>
              <w:rPr>
                <w:rStyle w:val="21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10.5.5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Индивидуальный номер налогоплательщика </w:t>
            </w:r>
            <w:r>
              <w:rPr>
                <w:rStyle w:val="21"/>
              </w:rPr>
              <w:t>организации, выдавшей заключение государственной экологической экспертизы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10.6.1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Коммерческое обозначение, индивидуализирующее объект, группу </w:t>
            </w:r>
            <w:r>
              <w:rPr>
                <w:rStyle w:val="21"/>
              </w:rPr>
              <w:t>объектов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«Жилой дом (№4 по генеральному плану по ул. Савушкина, 6 в Ленинском районе г. Астрахани»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Раздел 11. О разрешении на строительство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21"/>
              </w:rPr>
              <w:t>11.1. О разрешении на строительство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11.1.1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Номер разрешения на строительство № </w:t>
            </w:r>
            <w:r>
              <w:rPr>
                <w:rStyle w:val="21"/>
                <w:lang w:val="en-US" w:eastAsia="en-US" w:bidi="en-US"/>
              </w:rPr>
              <w:t>30-RU30301000-103-2016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11.1.2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выдачи разрешения на строительство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08.11.2016г.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11.1.3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Срок действия разрешения на строительство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До 23.11.2017г.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11.1.4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Последняя дата продления срока действия разрешения на строительство &lt;43&gt;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11.1.5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Наименование органа, выдавшего разрешение на </w:t>
            </w:r>
            <w:r>
              <w:rPr>
                <w:rStyle w:val="21"/>
              </w:rPr>
              <w:t>строительство «Администрация муниципального образования «Город Астрахань»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 xml:space="preserve"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</w:t>
            </w:r>
            <w:r>
              <w:rPr>
                <w:rStyle w:val="21"/>
              </w:rPr>
              <w:t>недвижимости, в том числе о реквизитах правоустанавливающего документа на земельный участок, о собственнике земельного участка (в</w:t>
            </w:r>
          </w:p>
        </w:tc>
      </w:tr>
    </w:tbl>
    <w:p w:rsidR="00FB20B4" w:rsidRDefault="00FB20B4">
      <w:pPr>
        <w:framePr w:w="1599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893"/>
        <w:gridCol w:w="11429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правоустанавливающего документа на земельный у</w:t>
            </w:r>
            <w:r>
              <w:rPr>
                <w:rStyle w:val="21"/>
              </w:rPr>
              <w:t>часток &lt;44&gt;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права застройщика на земельный участок &lt;45&gt;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Право собственности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12.1.2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договора &lt;46&gt;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Договор купли-продажи земельного участка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12.1.3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договора, определяющего права застройщика на земельный участок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12.1.4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подписания договора, определяющего права застройщика на земельный участок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09.12.2016 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12.1.5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государственной регистрации договора, определяющего права застройщика на земельный участок &lt;47&gt;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13.12.2016 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12.1.6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окончания действия права </w:t>
            </w:r>
            <w:r>
              <w:rPr>
                <w:rStyle w:val="21"/>
              </w:rPr>
              <w:t>застройщика на земельный участок &lt;48&gt;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12.1.7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государственной регистрации изменений в договор &lt;49&gt;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12.1.8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12.1.9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Номер акта уполномоченного органа о </w:t>
            </w:r>
            <w:r>
              <w:rPr>
                <w:rStyle w:val="21"/>
              </w:rPr>
              <w:t>предоставлении земельного участка в собственность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12.1.10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12.1.11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государственной регистрации права собственности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13.12.2016 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 xml:space="preserve">12.2. О собственнике земельного </w:t>
            </w:r>
            <w:r>
              <w:rPr>
                <w:rStyle w:val="21"/>
              </w:rPr>
              <w:t>участка &lt;50&gt;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12.2.1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Собственник земельного участка &lt;51&gt;</w:t>
            </w:r>
          </w:p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Застройщик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12.2.2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Организационно-правовая форма собственника земельного участка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0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12.2.3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</w:tbl>
    <w:p w:rsidR="00FB20B4" w:rsidRDefault="00FB20B4">
      <w:pPr>
        <w:framePr w:w="15960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874"/>
        <w:gridCol w:w="1145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Фамилия собственника земельного участка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12.2.5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Имя собственника земельного участка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12.2.6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Отчество собственника земельного участка (при наличии)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12.2.7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Индивидуальный номер налогоплательщика юридического лица, индивидуального предпринимателя -</w:t>
            </w:r>
            <w:r>
              <w:rPr>
                <w:rStyle w:val="21"/>
              </w:rPr>
              <w:t xml:space="preserve"> собственника земельного участка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12.2.8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Форма собственности на земельный участок &lt;52&gt;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12.2.9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 органа, уполномоченного на распоряжение земельным участком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12.3. 0 кадастровом номере и площади земельного участка &lt;53&gt;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12.3.1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Кадастровый номер </w:t>
            </w:r>
            <w:r>
              <w:rPr>
                <w:rStyle w:val="21"/>
              </w:rPr>
              <w:t>земельного участка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30:12:020292:3054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12.3.2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Площадь земельного участка (с указанием единицы измерения)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2021 м2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Раздел 13. О планируемых элементах благоустройства территории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13.1. Об элементах благоустройства территории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13.1.1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Наличие планируемых </w:t>
            </w:r>
            <w:r>
              <w:rPr>
                <w:rStyle w:val="21"/>
              </w:rPr>
              <w:t>проездов, площадок, велосипедных дорожек, пешеходных переходов, тротуаров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Проезды, стоянки - 423 м2, тротуары - 494 м2, тротуары с возможностью заезда - 413,5 м2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13.1.2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Наличие парковочного пространства вне объекта строительства (расположение, </w:t>
            </w:r>
            <w:r>
              <w:rPr>
                <w:rStyle w:val="21"/>
              </w:rPr>
              <w:t>планируемое количество машино</w:t>
            </w:r>
            <w:r>
              <w:rPr>
                <w:rStyle w:val="21"/>
              </w:rPr>
              <w:softHyphen/>
              <w:t>мест)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7 м/м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13.1.3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</w:t>
            </w:r>
            <w:r>
              <w:rPr>
                <w:rStyle w:val="21"/>
              </w:rPr>
              <w:t>планируемых элементов)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Скамья ск 09 «Архимет Алекс» - 5 шт.</w:t>
            </w:r>
          </w:p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>Урна у.01 «Архимет Алекс» - 5 шт.</w:t>
            </w:r>
          </w:p>
        </w:tc>
      </w:tr>
    </w:tbl>
    <w:p w:rsidR="00FB20B4" w:rsidRDefault="00FB20B4">
      <w:pPr>
        <w:framePr w:w="15989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1419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233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Фонарь однорожковый 2.Ц13.2.0.\/30-03/1 - 6 шт.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13.1.4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Площадки для размещения контейнеров для сбора твердых бытовых отходов (расположение относительно </w:t>
            </w:r>
            <w:r>
              <w:rPr>
                <w:rStyle w:val="21"/>
              </w:rPr>
              <w:t>объекта строительства)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С юго-западной стороны Жилого Комплекса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13.1.5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Описание планируемых мероприятий по озеленению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Деревья -17 шт.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Ряды ограждающих кустарников-75 шт.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Газон - 609 м2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366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13.1.6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Соответствие требованиям по созданию безбарьерной среды для </w:t>
            </w:r>
            <w:r>
              <w:rPr>
                <w:rStyle w:val="21"/>
              </w:rPr>
              <w:t>маломобильных лиц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Проектирование объекта велось в соответствии с ВСН 62-91*, а также с рекомендациями по проектированию зданий различной типологической принадлежности. В проектную документацию включена схема планировки участка, на которой выделены места сп</w:t>
            </w:r>
            <w:r>
              <w:rPr>
                <w:rStyle w:val="21"/>
              </w:rPr>
              <w:t>ециального обустройства для инвалидов: поручни, разметка мест на автостоянке и т.д.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При организации движения инвалидов с ПОДА и ДЗ предусмотрены соответствующие планировочные, конструктивные и технические меры: отсутствуют перепады уровней, у препятствий у</w:t>
            </w:r>
            <w:r>
              <w:rPr>
                <w:rStyle w:val="21"/>
              </w:rPr>
              <w:t>становлены ограждения; поверхность путей движения ровная, без швов и нескользкая, в том числе при увлажнении,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Основные параметры участков путей передвижения приняты в соответствии со СП 59.13330.2010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13.1.7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 xml:space="preserve">Наличие наружного освещения дорожных покрытий, </w:t>
            </w:r>
            <w:r>
              <w:rPr>
                <w:rStyle w:val="21"/>
              </w:rPr>
              <w:t>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ТУ от 16.05.2016 №07-10/404, выданные МКП г. Астрахани «Горсвет» сроком на 2 го</w:t>
            </w:r>
            <w:r>
              <w:rPr>
                <w:rStyle w:val="21"/>
              </w:rPr>
              <w:t>да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73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13.1.8</w:t>
            </w:r>
          </w:p>
        </w:tc>
        <w:tc>
          <w:tcPr>
            <w:tcW w:w="1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Описание иных планируемых элементов благоустройства</w:t>
            </w:r>
          </w:p>
          <w:p w:rsidR="00FB20B4" w:rsidRDefault="008B25C1">
            <w:pPr>
              <w:pStyle w:val="20"/>
              <w:framePr w:w="12331" w:wrap="notBeside" w:vAnchor="text" w:hAnchor="text" w:xAlign="right" w:y="1"/>
              <w:shd w:val="clear" w:color="auto" w:fill="auto"/>
              <w:spacing w:before="0"/>
            </w:pPr>
            <w:r>
              <w:rPr>
                <w:rStyle w:val="21"/>
              </w:rPr>
              <w:t>Велодорожка -101 м2</w:t>
            </w:r>
          </w:p>
        </w:tc>
      </w:tr>
    </w:tbl>
    <w:p w:rsidR="00FB20B4" w:rsidRDefault="00FB20B4">
      <w:pPr>
        <w:framePr w:w="12331" w:wrap="notBeside" w:vAnchor="text" w:hAnchor="text" w:xAlign="right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p w:rsidR="00FB20B4" w:rsidRDefault="008B25C1">
      <w:pPr>
        <w:pStyle w:val="20"/>
        <w:shd w:val="clear" w:color="auto" w:fill="auto"/>
        <w:spacing w:before="104"/>
        <w:jc w:val="center"/>
      </w:pPr>
      <w:r>
        <w:rPr>
          <w:rStyle w:val="23"/>
        </w:rPr>
        <w:t>Раздел 14.</w:t>
      </w:r>
      <w:r>
        <w:t xml:space="preserve"> О планируемом подключении (технологическом присоединении) многоквартирных домов и (или) иных объектов недвижимости к сетям инженерно-</w:t>
      </w:r>
    </w:p>
    <w:p w:rsidR="00FB20B4" w:rsidRDefault="008B25C1">
      <w:pPr>
        <w:pStyle w:val="20"/>
        <w:shd w:val="clear" w:color="auto" w:fill="auto"/>
        <w:spacing w:before="0"/>
        <w:jc w:val="center"/>
      </w:pPr>
      <w:r>
        <w:t>технического обеспечения,</w:t>
      </w:r>
      <w:r>
        <w:t xml:space="preserve"> размере платы за такое подключение и планируемом подключении к сетям связи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893"/>
        <w:gridCol w:w="1622"/>
        <w:gridCol w:w="1627"/>
        <w:gridCol w:w="1646"/>
        <w:gridCol w:w="1618"/>
        <w:gridCol w:w="1618"/>
        <w:gridCol w:w="1627"/>
        <w:gridCol w:w="1680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14.1. О планируемом подключении (технологическом присоединении) к сетям инженерно-технического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обеспечения &lt;54&gt;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14.1.1</w:t>
            </w:r>
          </w:p>
        </w:tc>
        <w:tc>
          <w:tcPr>
            <w:tcW w:w="1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сети инженерно-технического обеспечения &lt;55&gt;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Автономное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теплоснабжени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Горячее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Холодное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водоснабжение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Бытовое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водоотведение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Ливневое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водоотведение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Электроснабже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Газоснабжение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14.1.2</w:t>
            </w:r>
          </w:p>
        </w:tc>
        <w:tc>
          <w:tcPr>
            <w:tcW w:w="1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Организационно-правовая форма организации, выдавшей технические условия на подключение к сети </w:t>
            </w:r>
            <w:r>
              <w:rPr>
                <w:rStyle w:val="21"/>
              </w:rPr>
              <w:t>инженерно- технического обеспечения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Муниципально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Муниципально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Муниципально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Общество 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20B4" w:rsidRDefault="00FB20B4">
      <w:pPr>
        <w:framePr w:w="1598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893"/>
        <w:gridCol w:w="1637"/>
        <w:gridCol w:w="1627"/>
        <w:gridCol w:w="1646"/>
        <w:gridCol w:w="1622"/>
        <w:gridCol w:w="1618"/>
        <w:gridCol w:w="1627"/>
        <w:gridCol w:w="165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е унитарное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е унитарное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предприятие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е унитарное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предприятие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ограниченной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ответствен ноет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ью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14.1.3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Полное наименование организации, выдавшей</w:t>
            </w:r>
            <w:r>
              <w:rPr>
                <w:rStyle w:val="21"/>
              </w:rPr>
              <w:t xml:space="preserve">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“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«Астрводокана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«Астрводокана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«Астрводокана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л»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«НижнеВолжск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ая Сетевая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Компания»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«Астраханьгазс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ервис»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14.1.4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3017037981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3017037981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3017037981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3023001567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3017003100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14.1.5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выдачи технических условий на подключение </w:t>
            </w:r>
            <w:r>
              <w:rPr>
                <w:rStyle w:val="21"/>
              </w:rPr>
              <w:t>к сети инженерно-технического обеспечения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10.11.2014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10.11.2014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18.11.2014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30.01.2017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11.07.2016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14.1.6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03-01/13426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03-01/13426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03-01/13292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01-17/ТУ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03-14/2932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14.1.7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 года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14.1.8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Размер платы за подключение к сети инженерно-технического обеспечения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“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 xml:space="preserve">По тарифу МУП </w:t>
            </w:r>
            <w:r>
              <w:rPr>
                <w:rStyle w:val="21"/>
              </w:rPr>
              <w:t>«Астрводокана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По тарифу МУП «Астрводокана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По тарифу МУП «Астрводокана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л»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823596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14.2. 0 планируемом подключении к сетям связи &lt;56&gt;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14.2.1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Вид сети связи &lt;57&gt;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Телефонизация и радиофикация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14.2.2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"/>
              </w:rPr>
              <w:t xml:space="preserve">Организационно-правовая форма организации, </w:t>
            </w:r>
            <w:r>
              <w:rPr>
                <w:rStyle w:val="21"/>
              </w:rPr>
              <w:t>выдавшей технические условия, заключившей договор на подключение к сети связи</w:t>
            </w:r>
          </w:p>
        </w:tc>
      </w:tr>
    </w:tbl>
    <w:p w:rsidR="00FB20B4" w:rsidRDefault="00FB20B4">
      <w:pPr>
        <w:framePr w:w="1598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888"/>
        <w:gridCol w:w="5702"/>
        <w:gridCol w:w="572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Общество с ограниченной ответственностью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Публичное акционерное общество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14.2.3</w:t>
            </w:r>
          </w:p>
        </w:tc>
        <w:tc>
          <w:tcPr>
            <w:tcW w:w="1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 xml:space="preserve">Полное наименование организации, выдавшей технические условия, заключившей договор на </w:t>
            </w:r>
            <w:r>
              <w:rPr>
                <w:rStyle w:val="21"/>
              </w:rPr>
              <w:t>подключение к сети связи,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Нижневолжские телекоммуникационные сети «Реал»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«Ростелеком»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14.2.4</w:t>
            </w:r>
          </w:p>
        </w:tc>
        <w:tc>
          <w:tcPr>
            <w:tcW w:w="1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 xml:space="preserve">Индивидуальный номер налогоплательщика организации, выдавшей технические условия, заключившей договор на </w:t>
            </w:r>
            <w:r>
              <w:rPr>
                <w:rStyle w:val="21"/>
              </w:rPr>
              <w:t>подключение к сети связи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3015060720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7707049388</w:t>
            </w:r>
          </w:p>
        </w:tc>
      </w:tr>
    </w:tbl>
    <w:p w:rsidR="00FB20B4" w:rsidRDefault="00FB20B4">
      <w:pPr>
        <w:framePr w:w="1598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p w:rsidR="00FB20B4" w:rsidRDefault="008B25C1">
      <w:pPr>
        <w:pStyle w:val="a4"/>
        <w:framePr w:w="15984" w:wrap="notBeside" w:vAnchor="text" w:hAnchor="text" w:xAlign="center" w:y="1"/>
        <w:shd w:val="clear" w:color="auto" w:fill="auto"/>
        <w:spacing w:line="268" w:lineRule="exact"/>
        <w:jc w:val="left"/>
      </w:pPr>
      <w:r>
        <w:rPr>
          <w:rStyle w:val="a5"/>
        </w:rPr>
        <w:t>Раздел 15.</w:t>
      </w:r>
      <w:r>
        <w:t xml:space="preserve"> О количестве в составе строящихся (создаваемых) в рамках проекта строительства многоквартирных домов и (или) иных объектов недвижимости жилых</w:t>
      </w:r>
    </w:p>
    <w:p w:rsidR="00FB20B4" w:rsidRDefault="008B25C1">
      <w:pPr>
        <w:pStyle w:val="a4"/>
        <w:framePr w:w="15984" w:wrap="notBeside" w:vAnchor="text" w:hAnchor="text" w:xAlign="center" w:y="1"/>
        <w:shd w:val="clear" w:color="auto" w:fill="auto"/>
        <w:spacing w:line="268" w:lineRule="exact"/>
      </w:pPr>
      <w:r>
        <w:t xml:space="preserve">помещений и нежилых помещений, а также об их </w:t>
      </w:r>
      <w:r>
        <w:t>основных характеристиках &lt;58&gt;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70"/>
        <w:gridCol w:w="1003"/>
        <w:gridCol w:w="893"/>
        <w:gridCol w:w="240"/>
        <w:gridCol w:w="989"/>
        <w:gridCol w:w="1560"/>
        <w:gridCol w:w="1286"/>
        <w:gridCol w:w="1320"/>
        <w:gridCol w:w="1608"/>
        <w:gridCol w:w="4435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15.1.1</w:t>
            </w:r>
          </w:p>
        </w:tc>
        <w:tc>
          <w:tcPr>
            <w:tcW w:w="1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жилых помещений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102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15.1.2</w:t>
            </w:r>
          </w:p>
        </w:tc>
        <w:tc>
          <w:tcPr>
            <w:tcW w:w="1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нежилых помещений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25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15.1.2.1</w:t>
            </w:r>
          </w:p>
        </w:tc>
        <w:tc>
          <w:tcPr>
            <w:tcW w:w="1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 том числе машино-мест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15.1.2.2</w:t>
            </w:r>
          </w:p>
        </w:tc>
        <w:tc>
          <w:tcPr>
            <w:tcW w:w="1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в том числе иных нежилых помещений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15.2. Об основных характеристиках жилых помещений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Условный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номер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&lt;59&gt;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ind w:left="240"/>
            </w:pPr>
            <w:r>
              <w:rPr>
                <w:rStyle w:val="21"/>
              </w:rPr>
              <w:t>Назначение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Этаж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располо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жения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1"/>
              </w:rPr>
              <w:t>Номер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подъезда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Общая площадь , м</w:t>
            </w:r>
            <w:r>
              <w:rPr>
                <w:rStyle w:val="21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Количество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комнат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Площадь комнат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Площадь помещений вспомогательного использования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84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1"/>
              </w:rPr>
              <w:t>Условный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номер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комнаты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Площадь, м</w:t>
            </w:r>
            <w:r>
              <w:rPr>
                <w:rStyle w:val="21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Наименование</w:t>
            </w:r>
          </w:p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помещения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Площадь, м</w:t>
            </w:r>
            <w:r>
              <w:rPr>
                <w:rStyle w:val="21"/>
                <w:vertAlign w:val="superscript"/>
              </w:rPr>
              <w:t>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</w:tr>
    </w:tbl>
    <w:p w:rsidR="00FB20B4" w:rsidRDefault="00FB20B4">
      <w:pPr>
        <w:framePr w:w="1598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55"/>
        <w:gridCol w:w="998"/>
        <w:gridCol w:w="1157"/>
        <w:gridCol w:w="994"/>
        <w:gridCol w:w="1555"/>
        <w:gridCol w:w="1286"/>
        <w:gridCol w:w="1334"/>
        <w:gridCol w:w="1613"/>
        <w:gridCol w:w="440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lastRenderedPageBreak/>
              <w:t>1</w:t>
            </w:r>
            <w:r>
              <w:rPr>
                <w:rStyle w:val="2Tahoma9pt"/>
                <w:b w:val="0"/>
                <w:bCs w:val="0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</w:t>
            </w:r>
            <w:r>
              <w:rPr>
                <w:rStyle w:val="21"/>
              </w:rPr>
              <w:t>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5,57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5,98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5,13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15,76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11,18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5,57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</w:tbl>
    <w:p w:rsidR="00FB20B4" w:rsidRDefault="00FB20B4">
      <w:pPr>
        <w:framePr w:w="15979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570"/>
        <w:gridCol w:w="1003"/>
        <w:gridCol w:w="1133"/>
        <w:gridCol w:w="998"/>
        <w:gridCol w:w="1550"/>
        <w:gridCol w:w="1282"/>
        <w:gridCol w:w="1334"/>
        <w:gridCol w:w="1627"/>
        <w:gridCol w:w="437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5,98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5,13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15,76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11,18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65" w:wrap="notBeside" w:vAnchor="text" w:hAnchor="text" w:xAlign="center" w:y="1"/>
            </w:pPr>
          </w:p>
        </w:tc>
        <w:tc>
          <w:tcPr>
            <w:tcW w:w="4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65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5,57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5,98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5,13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6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</w:tbl>
    <w:p w:rsidR="00FB20B4" w:rsidRDefault="00FB20B4">
      <w:pPr>
        <w:framePr w:w="15965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79"/>
        <w:gridCol w:w="1003"/>
        <w:gridCol w:w="1147"/>
        <w:gridCol w:w="989"/>
        <w:gridCol w:w="1560"/>
        <w:gridCol w:w="1277"/>
        <w:gridCol w:w="1344"/>
        <w:gridCol w:w="1622"/>
        <w:gridCol w:w="440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lastRenderedPageBreak/>
              <w:t>17.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31,52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14,83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6,68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5,18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4,24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18.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73,17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20,24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15,76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11,18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9,83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14,89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30,26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13,94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5,57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4,43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4,53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20.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31,45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5,92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4,43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4,30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31,65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15,07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5,98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4,50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4,30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31,87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14,77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6,68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5,13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4,25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31,52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14,83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6,68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5,18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4,24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0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24.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ind w:left="260"/>
            </w:pPr>
            <w:r>
              <w:rPr>
                <w:rStyle w:val="2105pt0"/>
              </w:rPr>
              <w:t>73,17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20,24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15,76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11,18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9,83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14,89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</w:tr>
    </w:tbl>
    <w:p w:rsidR="00FB20B4" w:rsidRDefault="00FB20B4">
      <w:pPr>
        <w:framePr w:w="1600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79"/>
        <w:gridCol w:w="1003"/>
        <w:gridCol w:w="1133"/>
        <w:gridCol w:w="989"/>
        <w:gridCol w:w="1555"/>
        <w:gridCol w:w="1296"/>
        <w:gridCol w:w="1330"/>
        <w:gridCol w:w="1608"/>
        <w:gridCol w:w="442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25.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5,57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5,98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28.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5ДЗ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6,68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30.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73,17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15,76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11,18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5.52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4.53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ind w:left="2000"/>
            </w:pPr>
            <w:r>
              <w:rPr>
                <w:rStyle w:val="21"/>
              </w:rPr>
              <w:t>5,86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ind w:left="200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ind w:left="200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</w:tbl>
    <w:p w:rsidR="00FB20B4" w:rsidRDefault="00FB20B4">
      <w:pPr>
        <w:framePr w:w="1600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565"/>
        <w:gridCol w:w="1003"/>
        <w:gridCol w:w="1142"/>
        <w:gridCol w:w="989"/>
        <w:gridCol w:w="1555"/>
        <w:gridCol w:w="1296"/>
        <w:gridCol w:w="1334"/>
        <w:gridCol w:w="1603"/>
        <w:gridCol w:w="440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4" w:lineRule="exact"/>
              <w:ind w:left="2000"/>
            </w:pPr>
            <w:r>
              <w:rPr>
                <w:rStyle w:val="21"/>
              </w:rPr>
              <w:t>6,48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4" w:lineRule="exact"/>
              <w:ind w:left="2000"/>
            </w:pPr>
            <w:r>
              <w:rPr>
                <w:rStyle w:val="21"/>
              </w:rPr>
              <w:t>5,13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4" w:lineRule="exact"/>
              <w:ind w:left="2000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6,48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000"/>
            </w:pPr>
            <w:r>
              <w:rPr>
                <w:rStyle w:val="21"/>
              </w:rPr>
              <w:t>15,71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94" w:wrap="notBeside" w:vAnchor="text" w:hAnchor="text" w:xAlign="center" w:y="1"/>
            </w:pP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11,18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5.52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4.53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5,86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ind w:left="200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6,48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5,13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ind w:left="2000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</w:tbl>
    <w:p w:rsidR="00FB20B4" w:rsidRDefault="00FB20B4">
      <w:pPr>
        <w:framePr w:w="1599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579"/>
        <w:gridCol w:w="989"/>
        <w:gridCol w:w="1138"/>
        <w:gridCol w:w="998"/>
        <w:gridCol w:w="1565"/>
        <w:gridCol w:w="1277"/>
        <w:gridCol w:w="1334"/>
        <w:gridCol w:w="1618"/>
        <w:gridCol w:w="440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41.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6,48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42.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73,12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15,71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11,18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rPr>
                <w:rStyle w:val="21"/>
              </w:rPr>
              <w:t>5.52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rPr>
                <w:rStyle w:val="21"/>
              </w:rPr>
              <w:t>4.53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5,86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5,92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6,48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5,13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rPr>
                <w:rStyle w:val="21"/>
              </w:rPr>
              <w:t>6,48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48.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73,12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15,71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11,18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5979" w:wrap="notBeside" w:vAnchor="text" w:hAnchor="text" w:xAlign="center" w:y="1"/>
            </w:pPr>
          </w:p>
        </w:tc>
      </w:tr>
    </w:tbl>
    <w:p w:rsidR="00FB20B4" w:rsidRDefault="00FB20B4">
      <w:pPr>
        <w:framePr w:w="15979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74"/>
        <w:gridCol w:w="1003"/>
        <w:gridCol w:w="1133"/>
        <w:gridCol w:w="1003"/>
        <w:gridCol w:w="1560"/>
        <w:gridCol w:w="1282"/>
        <w:gridCol w:w="1330"/>
        <w:gridCol w:w="1632"/>
        <w:gridCol w:w="4397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5,52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50.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5,86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5,92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6,48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6,48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5,18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15,71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FB20B4">
            <w:pPr>
              <w:framePr w:w="15998" w:wrap="notBeside" w:vAnchor="text" w:hAnchor="text" w:xAlign="center" w:y="1"/>
            </w:pP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11,10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9,83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5,52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5,86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</w:tbl>
    <w:p w:rsidR="00FB20B4" w:rsidRDefault="00FB20B4">
      <w:pPr>
        <w:framePr w:w="1599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555"/>
        <w:gridCol w:w="1008"/>
        <w:gridCol w:w="1147"/>
        <w:gridCol w:w="994"/>
        <w:gridCol w:w="1550"/>
        <w:gridCol w:w="1286"/>
        <w:gridCol w:w="1339"/>
        <w:gridCol w:w="1618"/>
        <w:gridCol w:w="4411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5,92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6,48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6,48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5,18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73,05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15,71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11,10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9,83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5,42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5,76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5,82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6,32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4,25</w:t>
            </w:r>
          </w:p>
        </w:tc>
      </w:tr>
    </w:tbl>
    <w:p w:rsidR="00FB20B4" w:rsidRDefault="00FB20B4">
      <w:pPr>
        <w:framePr w:w="1600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584"/>
        <w:gridCol w:w="994"/>
        <w:gridCol w:w="1142"/>
        <w:gridCol w:w="989"/>
        <w:gridCol w:w="1560"/>
        <w:gridCol w:w="1282"/>
        <w:gridCol w:w="1349"/>
        <w:gridCol w:w="1618"/>
        <w:gridCol w:w="440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1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1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1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6,11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5,19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4,05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66.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72,95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15,61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11,10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9,83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5,42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4,40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5,76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5,82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5,09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15,61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11,10</w:t>
            </w:r>
          </w:p>
        </w:tc>
      </w:tr>
    </w:tbl>
    <w:p w:rsidR="00FB20B4" w:rsidRDefault="00FB20B4">
      <w:pPr>
        <w:framePr w:w="1600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574"/>
        <w:gridCol w:w="1008"/>
        <w:gridCol w:w="1138"/>
        <w:gridCol w:w="984"/>
        <w:gridCol w:w="1555"/>
        <w:gridCol w:w="1296"/>
        <w:gridCol w:w="1334"/>
        <w:gridCol w:w="1608"/>
        <w:gridCol w:w="441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9,77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2,56*0,5=1,28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5,42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4,40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5,76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5,82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5pt0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5,09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78.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74,69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15,61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11,10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9,77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2,56*0,5=1,28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03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79.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5,42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4,40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6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</w:tbl>
    <w:p w:rsidR="00FB20B4" w:rsidRDefault="00FB20B4">
      <w:pPr>
        <w:framePr w:w="1600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560"/>
        <w:gridCol w:w="994"/>
        <w:gridCol w:w="1147"/>
        <w:gridCol w:w="994"/>
        <w:gridCol w:w="1560"/>
        <w:gridCol w:w="1291"/>
        <w:gridCol w:w="1339"/>
        <w:gridCol w:w="1603"/>
        <w:gridCol w:w="442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right="260"/>
              <w:jc w:val="right"/>
            </w:pPr>
            <w:r>
              <w:rPr>
                <w:rStyle w:val="21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5,76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5,82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5,09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 xml:space="preserve">Кухня Коридор </w:t>
            </w:r>
            <w:r>
              <w:rPr>
                <w:rStyle w:val="212pt"/>
              </w:rPr>
              <w:t xml:space="preserve">с/ </w:t>
            </w:r>
            <w:r>
              <w:rPr>
                <w:rStyle w:val="21"/>
              </w:rPr>
              <w:t>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5,18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4,24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74,69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"/>
              </w:rPr>
              <w:t>Лоджия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15,61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11,10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9,77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2,56*0,5=1,28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13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5,42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4,40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4,53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5,76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4,43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С/у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5,82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4,50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4,30</w:t>
            </w:r>
          </w:p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3,60*0,5=1,8</w:t>
            </w:r>
          </w:p>
        </w:tc>
      </w:tr>
    </w:tbl>
    <w:p w:rsidR="00FB20B4" w:rsidRDefault="00FB20B4">
      <w:pPr>
        <w:framePr w:w="1601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584"/>
        <w:gridCol w:w="984"/>
        <w:gridCol w:w="1142"/>
        <w:gridCol w:w="1003"/>
        <w:gridCol w:w="1560"/>
        <w:gridCol w:w="1282"/>
        <w:gridCol w:w="1334"/>
        <w:gridCol w:w="1627"/>
        <w:gridCol w:w="440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lastRenderedPageBreak/>
              <w:t>88.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6,32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5,09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4,25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89.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6,32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5,18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74,69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20,24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15,61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11,10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9,77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2,56*0,5=1,28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13,94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5,42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5,76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4,43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15,07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5,82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4,50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4,30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6,32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0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Лоджия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95.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Жилое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1"/>
              </w:rPr>
              <w:t>31,61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14,83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Кухня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6,32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Коридор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5,18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С/У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4,24</w:t>
            </w:r>
          </w:p>
        </w:tc>
      </w:tr>
    </w:tbl>
    <w:p w:rsidR="00FB20B4" w:rsidRDefault="00FB20B4">
      <w:pPr>
        <w:framePr w:w="15994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565"/>
        <w:gridCol w:w="1003"/>
        <w:gridCol w:w="1138"/>
        <w:gridCol w:w="1013"/>
        <w:gridCol w:w="1546"/>
        <w:gridCol w:w="1282"/>
        <w:gridCol w:w="1344"/>
        <w:gridCol w:w="1627"/>
        <w:gridCol w:w="4406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96.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74,69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20,24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5pt1"/>
              </w:rP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4" w:lineRule="exact"/>
              <w:ind w:left="1980"/>
            </w:pPr>
            <w:r>
              <w:t>15,61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4" w:lineRule="exact"/>
              <w:ind w:left="1980"/>
            </w:pPr>
            <w:r>
              <w:t>11,10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4" w:lineRule="exact"/>
              <w:ind w:left="1980"/>
            </w:pPr>
            <w:r>
              <w:t>9,77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t>2,56*0,5=1,28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t>3,60*0,5=1,80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14,89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29,97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13,94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1"/>
              </w:rP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5,34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4,37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4,53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3,58*0,5=1,79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31,22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rPr>
                <w:rStyle w:val="2105pt1"/>
              </w:rP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5,69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4,43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4,30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31,47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05pt1"/>
              </w:rP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5,75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4,50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4,30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3,60*0,5=1,8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31,41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6,26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5,09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4,25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31,53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14,83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6" w:lineRule="exact"/>
              <w:jc w:val="center"/>
            </w:pPr>
            <w: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6.24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5,18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ind w:left="1980"/>
            </w:pPr>
            <w:r>
              <w:t>4.24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2,09*0,5=1,05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102.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Жилое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t>74,57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20,24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Кухня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Коридор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С/у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Лоджия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98" w:lineRule="exact"/>
              <w:jc w:val="right"/>
            </w:pPr>
            <w:r>
              <w:rPr>
                <w:rStyle w:val="24pt"/>
              </w:rPr>
              <w:t>.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15,57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11,06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ind w:left="1980"/>
            </w:pPr>
            <w:r>
              <w:t>9,73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2,56*0,5=1,28</w:t>
            </w:r>
          </w:p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3,60*0,5=1,80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14,89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27" w:wrap="notBeside" w:vAnchor="text" w:hAnchor="text" w:xAlign="center" w:y="1"/>
            </w:pPr>
          </w:p>
        </w:tc>
      </w:tr>
    </w:tbl>
    <w:p w:rsidR="00FB20B4" w:rsidRDefault="008B25C1">
      <w:pPr>
        <w:pStyle w:val="a4"/>
        <w:framePr w:w="16027" w:wrap="notBeside" w:vAnchor="text" w:hAnchor="text" w:xAlign="center" w:y="1"/>
        <w:shd w:val="clear" w:color="auto" w:fill="auto"/>
        <w:spacing w:line="268" w:lineRule="exact"/>
        <w:jc w:val="left"/>
      </w:pPr>
      <w:r>
        <w:t>15.3. Об основных характеристиках нежилых помещений</w:t>
      </w:r>
    </w:p>
    <w:p w:rsidR="00FB20B4" w:rsidRDefault="00FB20B4">
      <w:pPr>
        <w:framePr w:w="16027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73"/>
        <w:gridCol w:w="1550"/>
        <w:gridCol w:w="1032"/>
        <w:gridCol w:w="1142"/>
        <w:gridCol w:w="2515"/>
        <w:gridCol w:w="2635"/>
        <w:gridCol w:w="603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>Условный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номер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&lt;59&gt;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ind w:left="240"/>
            </w:pPr>
            <w:r>
              <w:t>Назначение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t>Этаж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4" w:lineRule="exact"/>
              <w:ind w:left="160"/>
            </w:pPr>
            <w:r>
              <w:t>располо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t>жения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t>Номер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подъезда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Площадь частей нежилого помещения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Наименование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помещения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6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</w:t>
            </w:r>
            <w:r>
              <w:t>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с жилищным законодательством Российской Федерации) &lt;60&gt;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16.1. Перечень </w:t>
            </w:r>
            <w:r>
              <w:t>помещений общего пользования с указанием их назначения и площади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lang w:val="en-US" w:eastAsia="en-US" w:bidi="en-US"/>
              </w:rPr>
              <w:t xml:space="preserve">N </w:t>
            </w:r>
            <w:r>
              <w:t>п\п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Вид помещения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t>Назначение помещения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Тамбур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5,06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7,33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Мусорная камера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4,47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Лестничный холл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7,41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Ком. Уборочного инвентаря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3,40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Колясочная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16,90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t>Техническое помещение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215,95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92" w:lineRule="exact"/>
              <w:jc w:val="center"/>
            </w:pPr>
            <w:r>
              <w:rPr>
                <w:rStyle w:val="212pt0"/>
              </w:rPr>
              <w:t>пне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26,19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Дворницкая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15,33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Электрощитовая (ж)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5,89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</w:tbl>
    <w:p w:rsidR="00FB20B4" w:rsidRDefault="00FB20B4">
      <w:pPr>
        <w:framePr w:w="1601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723"/>
        <w:gridCol w:w="4699"/>
        <w:gridCol w:w="2640"/>
        <w:gridCol w:w="6010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lastRenderedPageBreak/>
              <w:t>13.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Открытый </w:t>
            </w:r>
            <w:r>
              <w:t>переход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</w:tbl>
    <w:p w:rsidR="00FB20B4" w:rsidRDefault="00FB20B4">
      <w:pPr>
        <w:framePr w:w="16013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728"/>
        <w:gridCol w:w="4690"/>
        <w:gridCol w:w="2616"/>
        <w:gridCol w:w="6034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lastRenderedPageBreak/>
              <w:t>35.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Хоз. </w:t>
            </w:r>
            <w:r>
              <w:t>Кладовая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</w:tbl>
    <w:p w:rsidR="00FB20B4" w:rsidRDefault="00FB20B4">
      <w:pPr>
        <w:framePr w:w="16027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714"/>
        <w:gridCol w:w="4699"/>
        <w:gridCol w:w="2630"/>
        <w:gridCol w:w="6019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lastRenderedPageBreak/>
              <w:t>57.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78.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</w:tbl>
    <w:p w:rsidR="00FB20B4" w:rsidRDefault="00FB20B4">
      <w:pPr>
        <w:framePr w:w="15989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728"/>
        <w:gridCol w:w="984"/>
        <w:gridCol w:w="3715"/>
        <w:gridCol w:w="2626"/>
        <w:gridCol w:w="2712"/>
        <w:gridCol w:w="3317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lastRenderedPageBreak/>
              <w:t>79.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Лифтовый холл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9,80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Хоз. Кладовая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2,09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Коридор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26,60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Лестничная клетка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12,95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95.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Нежилое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Открытый переход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8,54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t xml:space="preserve">16.2. Перечень и характеристики технологического и </w:t>
            </w:r>
            <w:r>
              <w:t>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240"/>
            </w:pPr>
            <w:r>
              <w:rPr>
                <w:lang w:val="en-US" w:eastAsia="en-US" w:bidi="en-US"/>
              </w:rPr>
              <w:t xml:space="preserve">N </w:t>
            </w:r>
            <w:r>
              <w:t>п\п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Описание места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расположения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Вид оборудования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Характеристики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Назначение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 вентиляции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Вентиляция жилого дома принята </w:t>
            </w:r>
            <w:r>
              <w:t>приточновытяжная с естественным побуждением, вытяжка через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20B4" w:rsidRDefault="00FB20B4">
      <w:pPr>
        <w:framePr w:w="1600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741"/>
        <w:gridCol w:w="3677"/>
        <w:gridCol w:w="5371"/>
        <w:gridCol w:w="3278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2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внутрестеновые каналы из кухонь, ванных и санузлов, приток - через фрамуги окон. Для встроенных помещений предусмотрена установка вытяжных канальных вентиляторов приток -неорганизованный </w:t>
            </w:r>
            <w:r>
              <w:t>через фрамуги окон.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Для обеспечения эвакуации людей пои пожаре проектом предусмотрена система противодымной приточно-вытяжной вентиляции: Удаление дыма из коридоров цокольного этажа и поэтажных коридоров с установкой противопожарных клапанов и вентиляторов</w:t>
            </w:r>
            <w:r>
              <w:t xml:space="preserve"> дымоудаления на кровле;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Подача наружного воздуха для подпора в лифтовые шахты и на компенсацию удаляемых объемов дымовых газов с установкой вентиляторов на кровле и противопожарных клапанов в стенах лифтовой шахты.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 отопления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Теплоснабжения </w:t>
            </w:r>
            <w:r>
              <w:t>здания осуществляется от газовых теплогенераторов. Параметры теплоносителя: Т1=80°С, Т2=60°С. Система отопления жилой части здания - поквартирная. Помещения первого этажа: колясочная, насосная, дворницкая, электрощитовая, техническое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помещение отапливаются</w:t>
            </w:r>
            <w:r>
              <w:t xml:space="preserve"> от электрических конвекторов </w:t>
            </w:r>
            <w:r>
              <w:rPr>
                <w:lang w:val="en-US" w:eastAsia="en-US" w:bidi="en-US"/>
              </w:rPr>
              <w:t xml:space="preserve">Dantex SD4-10. </w:t>
            </w:r>
            <w:r>
              <w:t xml:space="preserve">Лифтовый холл жилых этажей отапливаются от электрических конвекторов </w:t>
            </w:r>
            <w:r>
              <w:rPr>
                <w:lang w:val="en-US" w:eastAsia="en-US" w:bidi="en-US"/>
              </w:rPr>
              <w:t xml:space="preserve">Dantex SD4-10. </w:t>
            </w:r>
            <w:r>
              <w:t>В мусорокамере принята водяная система отопления, источником теплоты в которой служит электрический котёл Очаг-турбо 3 кВт.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/>
              <w:ind w:left="300"/>
            </w:pPr>
            <w:r>
              <w:t>Система пожарной сигнализации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За основу оборудования в целом, принято оборудование ЗАО НВП «Болид».</w:t>
            </w:r>
          </w:p>
          <w:p w:rsidR="00FB20B4" w:rsidRDefault="008B25C1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Исходя из характеристик помещений, оборудуемых автоматической установкой пожарной сигнализации, вида пожарной нагрузки, особенностей развития очага горения</w:t>
            </w:r>
            <w:r>
              <w:t xml:space="preserve"> и с учетом степени пожарной опасности объекта проектной документацией предусмотрена защита помещений автоматической установкой пожарной сигнализации, согласно СП5.13130.2009 приложению М. Все общественные помещения объекта, внеквартирные коридоры (кроме п</w:t>
            </w:r>
            <w:r>
              <w:t>омещений: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20B4" w:rsidRDefault="00FB20B4">
      <w:pPr>
        <w:framePr w:w="1599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731"/>
        <w:gridCol w:w="3682"/>
        <w:gridCol w:w="5362"/>
        <w:gridCol w:w="328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с мокрыми процессами; венткамер, насосных водоснабжения, бойлерных и др. помещений для инженерного оборудования здания, в которых отсутствуют горючие материалы; категории В4 и Д по пожарной опасности; лестничных клеток) оборудуются </w:t>
            </w:r>
            <w:r>
              <w:t>извещателями автоматической адресно-аналоговой пожарной сигнализацией (согласно п. А.4 Приложения А СП 5.13130.2009). Согласно п. 7.3.3 СП 54.13330.2011 в прихожих квартир предусматривается установка тепловых пожарных извещателей с температурой срабатывани</w:t>
            </w:r>
            <w:r>
              <w:t>я не более 54о С, в жилых комнатах квартир - установка автономных дымовых пожарных извещателей Для подачи сигнала о пожаре, в случае его визуального обнаружения в общественной части объекта, предусмотрено размещение на путях эвакуации ручных извещателей, с</w:t>
            </w:r>
            <w:r>
              <w:t>огласно Приложению Н СП 5.13130.2009. Система строится на адресных пожарных извещателях, включаемых в двухгроводные</w:t>
            </w:r>
          </w:p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линии связи контроллеров по структуре «кольцо».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 водопровода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Сети хозяйственно-питьевого, горячего и циркуляционного </w:t>
            </w:r>
            <w:r>
              <w:t>водоснабжения предусматриваются из полипропиленовых труб. Сети противопожарного водоснабжения прокладываются из стальных водогазопроводных труб по ГОСТ 3262-75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 канализации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 xml:space="preserve">Система водоотведения прокладывается из пластиковых труб ПВХ. Дождевые </w:t>
            </w:r>
            <w:r>
              <w:t>стоки с кровли отводятся по внутренним стоякам выполненным из ПЭ 80 канализационных труб ГОСТ 18599-2001.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t>Система радио и телефонной связи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Телефонизация проектируемого жилого дома № 4 по г.п. выполнить путём строительства двухканальной кабельной </w:t>
            </w:r>
            <w:r>
              <w:t>канализации диаметром 65мм до ближайшего действующего узла связи, расположенного по адресу ул. Савушкина, 6 к. 4, с установкой смотровых устройств ККС-2В. Радиофикацию проектируемого жилого дома выполнить путём строительства радиофидера 240В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20B4" w:rsidRDefault="00FB20B4">
      <w:pPr>
        <w:framePr w:w="15994" w:wrap="notBeside" w:vAnchor="text" w:hAnchor="text" w:xAlign="center" w:y="1"/>
        <w:rPr>
          <w:sz w:val="2"/>
          <w:szCs w:val="2"/>
        </w:rPr>
      </w:pPr>
    </w:p>
    <w:p w:rsidR="00FB20B4" w:rsidRDefault="008B25C1">
      <w:pPr>
        <w:rPr>
          <w:sz w:val="2"/>
          <w:szCs w:val="2"/>
        </w:rPr>
      </w:pPr>
      <w:r>
        <w:br w:type="page"/>
      </w:r>
    </w:p>
    <w:p w:rsidR="00FB20B4" w:rsidRDefault="008B25C1">
      <w:pPr>
        <w:pStyle w:val="20"/>
        <w:shd w:val="clear" w:color="auto" w:fill="auto"/>
        <w:spacing w:before="0" w:line="264" w:lineRule="exact"/>
        <w:ind w:right="3400"/>
        <w:jc w:val="center"/>
      </w:pPr>
      <w:r>
        <w:lastRenderedPageBreak/>
        <w:t xml:space="preserve">проводом </w:t>
      </w:r>
      <w:r>
        <w:t>БСА-4.3, по существующим радиостойкам до</w:t>
      </w:r>
      <w:r>
        <w:br/>
        <w:t>проектируемой радиостойки на жилом доме № 4.</w:t>
      </w:r>
      <w:r>
        <w:br/>
        <w:t>Точка подключения от дома ул. Савушкина, 6 к. 7.</w:t>
      </w:r>
    </w:p>
    <w:p w:rsidR="00FB20B4" w:rsidRDefault="008B25C1">
      <w:pPr>
        <w:pStyle w:val="20"/>
        <w:shd w:val="clear" w:color="auto" w:fill="auto"/>
        <w:spacing w:before="0" w:after="196" w:line="264" w:lineRule="exact"/>
        <w:ind w:right="3400"/>
        <w:jc w:val="center"/>
      </w:pPr>
      <w:r>
        <w:t>В качестве устройства абонентского доступа</w:t>
      </w:r>
      <w:r>
        <w:br/>
        <w:t>предусматривается установка радиовещательного</w:t>
      </w:r>
      <w:r>
        <w:br/>
        <w:t xml:space="preserve">трансформатора 25 Вт, 240/30 В </w:t>
      </w:r>
      <w:r>
        <w:t>-ТАМУ-25С.</w:t>
      </w:r>
      <w:r>
        <w:br/>
        <w:t>Трансформатор устанавливается в техническом</w:t>
      </w:r>
      <w:r>
        <w:br/>
        <w:t>коридоре.</w:t>
      </w:r>
    </w:p>
    <w:p w:rsidR="00FB20B4" w:rsidRDefault="00160878">
      <w:pPr>
        <w:pStyle w:val="20"/>
        <w:shd w:val="clear" w:color="auto" w:fill="auto"/>
        <w:spacing w:before="0" w:after="201" w:line="269" w:lineRule="exact"/>
        <w:ind w:right="34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723390" distL="63500" distR="711835" simplePos="0" relativeHeight="377487109" behindDoc="1" locked="0" layoutInCell="1" allowOverlap="1">
                <wp:simplePos x="0" y="0"/>
                <wp:positionH relativeFrom="margin">
                  <wp:posOffset>2724785</wp:posOffset>
                </wp:positionH>
                <wp:positionV relativeFrom="paragraph">
                  <wp:posOffset>12700</wp:posOffset>
                </wp:positionV>
                <wp:extent cx="1578610" cy="170180"/>
                <wp:effectExtent l="3175" t="1905" r="0" b="0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Телевизионные антенны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14.55pt;margin-top:1pt;width:124.3pt;height:13.4pt;z-index:-125829371;visibility:visible;mso-wrap-style:square;mso-width-percent:0;mso-height-percent:0;mso-wrap-distance-left:5pt;mso-wrap-distance-top:0;mso-wrap-distance-right:56.05pt;mso-wrap-distance-bottom:13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Телевизионные антенны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25C1">
        <w:t>Для приема передач центрального и местного</w:t>
      </w:r>
      <w:r w:rsidR="008B25C1">
        <w:br/>
        <w:t>телевидения на кровле устанавливается антенный</w:t>
      </w:r>
      <w:r w:rsidR="008B25C1">
        <w:br/>
        <w:t>комплекс «МИР-2» в комплект входит: антенна</w:t>
      </w:r>
      <w:r w:rsidR="008B25C1">
        <w:br/>
        <w:t xml:space="preserve">метрового диапазона </w:t>
      </w:r>
      <w:r w:rsidR="008B25C1">
        <w:rPr>
          <w:lang w:val="en-US" w:eastAsia="en-US" w:bidi="en-US"/>
        </w:rPr>
        <w:t xml:space="preserve">VHF </w:t>
      </w:r>
      <w:r w:rsidR="008B25C1">
        <w:t xml:space="preserve">В 1 </w:t>
      </w:r>
      <w:r w:rsidR="008B25C1">
        <w:t>МИР-5 1-5канал, антенна</w:t>
      </w:r>
      <w:r w:rsidR="008B25C1">
        <w:br/>
        <w:t xml:space="preserve">метрового диапазона </w:t>
      </w:r>
      <w:r w:rsidR="008B25C1">
        <w:rPr>
          <w:lang w:val="en-US" w:eastAsia="en-US" w:bidi="en-US"/>
        </w:rPr>
        <w:t xml:space="preserve">VHF </w:t>
      </w:r>
      <w:r w:rsidR="008B25C1">
        <w:t>В 3 МИР-11 б-12канал,</w:t>
      </w:r>
      <w:r w:rsidR="008B25C1">
        <w:br/>
        <w:t xml:space="preserve">антенна дециметрового диапазона </w:t>
      </w:r>
      <w:r w:rsidR="008B25C1">
        <w:rPr>
          <w:lang w:val="en-US" w:eastAsia="en-US" w:bidi="en-US"/>
        </w:rPr>
        <w:t xml:space="preserve">VHF </w:t>
      </w:r>
      <w:r w:rsidR="008B25C1">
        <w:t>МИР-ХЮО -21-</w:t>
      </w:r>
      <w:r w:rsidR="008B25C1">
        <w:br/>
        <w:t>60 канал. Сеть телевидения выполняется кабелем РК-</w:t>
      </w:r>
      <w:r w:rsidR="008B25C1">
        <w:br/>
        <w:t>75-9-12 прокладываемым в стояке. Прокладка</w:t>
      </w:r>
      <w:r w:rsidR="008B25C1">
        <w:br/>
        <w:t>абонентского кабеля телевидения выполняется</w:t>
      </w:r>
      <w:r w:rsidR="008B25C1">
        <w:t xml:space="preserve"> после</w:t>
      </w:r>
      <w:r w:rsidR="008B25C1">
        <w:br/>
        <w:t>заселения дома по заявкам жильцов, открыто на</w:t>
      </w:r>
      <w:r w:rsidR="008B25C1">
        <w:br/>
        <w:t>скобах. Сеть телевидения выполняется кабелем РК-75-</w:t>
      </w:r>
      <w:r w:rsidR="008B25C1">
        <w:br/>
        <w:t>9-12 прокладываемым в стояке.</w:t>
      </w:r>
    </w:p>
    <w:p w:rsidR="00FB20B4" w:rsidRDefault="00160878">
      <w:pPr>
        <w:pStyle w:val="20"/>
        <w:shd w:val="clear" w:color="auto" w:fill="auto"/>
        <w:spacing w:befor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54940" distL="109855" distR="457200" simplePos="0" relativeHeight="377487110" behindDoc="1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238760</wp:posOffset>
                </wp:positionV>
                <wp:extent cx="402590" cy="170180"/>
                <wp:effectExtent l="635" t="254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 xml:space="preserve">N </w:t>
                            </w:r>
                            <w:r>
                              <w:rPr>
                                <w:rStyle w:val="2Exact"/>
                              </w:rPr>
                              <w:t>п\п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9.6pt;margin-top:18.8pt;width:31.7pt;height:13.4pt;z-index:-125829370;visibility:visible;mso-wrap-style:square;mso-width-percent:0;mso-height-percent:0;mso-wrap-distance-left:8.65pt;mso-wrap-distance-top:0;mso-wrap-distance-right:36pt;mso-wrap-distance-bottom:1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n1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 xml:space="preserve">N </w:t>
                      </w:r>
                      <w:r>
                        <w:rPr>
                          <w:rStyle w:val="2Exact"/>
                        </w:rPr>
                        <w:t>п\п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4305" distL="63500" distR="640080" simplePos="0" relativeHeight="377487111" behindDoc="1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243205</wp:posOffset>
                </wp:positionV>
                <wp:extent cx="999490" cy="170180"/>
                <wp:effectExtent l="3175" t="0" r="0" b="381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Вид 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77.3pt;margin-top:19.15pt;width:78.7pt;height:13.4pt;z-index:-125829369;visibility:visible;mso-wrap-style:square;mso-width-percent:0;mso-height-percent:0;mso-wrap-distance-left:5pt;mso-wrap-distance-top:0;mso-wrap-distance-right:50.4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82sA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Вид имущества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200910" simplePos="0" relativeHeight="377487112" behindDoc="1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246380</wp:posOffset>
                </wp:positionV>
                <wp:extent cx="798830" cy="340360"/>
                <wp:effectExtent l="4445" t="635" r="0" b="1905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Назначение</w:t>
                            </w:r>
                          </w:p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06.4pt;margin-top:19.4pt;width:62.9pt;height:26.8pt;z-index:-125829368;visibility:visible;mso-wrap-style:square;mso-width-percent:0;mso-height-percent:0;mso-wrap-distance-left:5pt;mso-wrap-distance-top:0;mso-wrap-distance-right:17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kLsQ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Назначение</w:t>
                      </w:r>
                    </w:p>
                    <w:p w:rsidR="00FB20B4" w:rsidRDefault="008B25C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имущества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1765" distL="1335405" distR="1944370" simplePos="0" relativeHeight="377487113" behindDoc="1" locked="0" layoutInCell="1" allowOverlap="1">
                <wp:simplePos x="0" y="0"/>
                <wp:positionH relativeFrom="margin">
                  <wp:posOffset>5620385</wp:posOffset>
                </wp:positionH>
                <wp:positionV relativeFrom="paragraph">
                  <wp:posOffset>248285</wp:posOffset>
                </wp:positionV>
                <wp:extent cx="2627630" cy="170180"/>
                <wp:effectExtent l="3175" t="254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B4" w:rsidRDefault="008B25C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Описание места расположения 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42.55pt;margin-top:19.55pt;width:206.9pt;height:13.4pt;z-index:-125829367;visibility:visible;mso-wrap-style:square;mso-width-percent:0;mso-height-percent:0;mso-wrap-distance-left:105.15pt;mso-wrap-distance-top:0;mso-wrap-distance-right:153.1pt;mso-wrap-distance-bottom:1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eQsA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" filled="f" stroked="f">
                <v:textbox style="mso-fit-shape-to-text:t" inset="0,0,0,0">
                  <w:txbxContent>
                    <w:p w:rsidR="00FB20B4" w:rsidRDefault="008B25C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Описание места расположения имущества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25C1">
        <w:t>16.3. Иное имущество, входящее</w:t>
      </w:r>
      <w:r w:rsidR="008B25C1">
        <w:t xml:space="preserve"> в состав общего имущества многоквартирного дома в соответствии с жилищным законодательством Российской Федерации</w:t>
      </w:r>
    </w:p>
    <w:p w:rsidR="00FB20B4" w:rsidRDefault="008B25C1">
      <w:pPr>
        <w:pStyle w:val="a4"/>
        <w:framePr w:w="16032" w:wrap="notBeside" w:vAnchor="text" w:hAnchor="text" w:xAlign="center" w:y="1"/>
        <w:shd w:val="clear" w:color="auto" w:fill="auto"/>
      </w:pPr>
      <w:r>
        <w:rPr>
          <w:rStyle w:val="a5"/>
        </w:rPr>
        <w:t>Раздел 17.</w:t>
      </w:r>
      <w:r>
        <w:t xml:space="preserve"> О примерном графике реализации проекта строительства, включающем информацию об этапах и о сроках его реализации, в том числе предпо</w:t>
      </w:r>
      <w:r>
        <w:t>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888"/>
        <w:gridCol w:w="2304"/>
        <w:gridCol w:w="2290"/>
        <w:gridCol w:w="2275"/>
        <w:gridCol w:w="2280"/>
        <w:gridCol w:w="2347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9" w:lineRule="exact"/>
            </w:pPr>
            <w:r>
              <w:t>17.1. О примерном графике реализации проекта строительства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9" w:lineRule="exact"/>
            </w:pPr>
            <w:r>
              <w:t>&lt;61&gt;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17.1.1</w:t>
            </w:r>
          </w:p>
        </w:tc>
        <w:tc>
          <w:tcPr>
            <w:tcW w:w="11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Этап реализации проекта строительства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32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32" w:wrap="notBeside" w:vAnchor="text" w:hAnchor="text" w:xAlign="center" w:y="1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 xml:space="preserve">20 </w:t>
            </w:r>
            <w:r>
              <w:t>процентов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40 процентов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60 процентов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80 процентов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Первый квартал 2018г.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32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17.1.2</w:t>
            </w:r>
          </w:p>
        </w:tc>
        <w:tc>
          <w:tcPr>
            <w:tcW w:w="1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Планируемый квартал и год выполнения этапа реализации проекта строительства</w:t>
            </w:r>
          </w:p>
        </w:tc>
      </w:tr>
    </w:tbl>
    <w:p w:rsidR="00FB20B4" w:rsidRDefault="00FB20B4">
      <w:pPr>
        <w:framePr w:w="16032" w:wrap="notBeside" w:vAnchor="text" w:hAnchor="text" w:xAlign="center" w:y="1"/>
        <w:rPr>
          <w:sz w:val="2"/>
          <w:szCs w:val="2"/>
        </w:rPr>
      </w:pPr>
    </w:p>
    <w:p w:rsidR="00FB20B4" w:rsidRDefault="008B25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878"/>
        <w:gridCol w:w="11477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tabs>
                <w:tab w:val="left" w:pos="9156"/>
              </w:tabs>
              <w:spacing w:before="0"/>
              <w:jc w:val="both"/>
            </w:pPr>
            <w:r>
              <w:t>Первый квартал 2017г. Второй квартал 2017г. Третий квартал 2017г. Четвертый квартал</w:t>
            </w:r>
            <w:r>
              <w:tab/>
              <w:t xml:space="preserve">Первый </w:t>
            </w:r>
            <w:r>
              <w:t>квартал 2018г.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6980"/>
            </w:pPr>
            <w:r>
              <w:t>2017г.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Раздел 18. 0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71" w:lineRule="exact"/>
            </w:pPr>
            <w:r>
              <w:t>18.1. О планируемой стоимости строительства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18.1.1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Планируемая стоимость строительства (руб.)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120 000 000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t xml:space="preserve">Раздел </w:t>
            </w:r>
            <w:r>
              <w:t>19. О способе обеспечения исполнения обязательств застройщика по договору и (или) о банке, в котором участниками долевого строительства должны быть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открыты счета эскроу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</w:pPr>
            <w:r>
              <w:t>19.1. О способе обеспечения исполнения обязательств застройщика по договорам участия в</w:t>
            </w:r>
            <w:r>
              <w:t xml:space="preserve"> долевом строительстве &lt;62&gt;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19.1.1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7" w:lineRule="exact"/>
            </w:pPr>
            <w:r>
              <w:t>Планируемый способ обеспечения обязательств застройщика по договорам участия в долевом строительстве &lt;63&gt; Страхование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19.1.2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2" w:lineRule="exact"/>
            </w:pPr>
            <w:r>
              <w:t xml:space="preserve">Кадастровый номер земельного участка, находящегося в залоге у участников долевого </w:t>
            </w:r>
            <w:r>
              <w:t>строительства в силу закона &lt;64&gt;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2" w:lineRule="exact"/>
              <w:jc w:val="both"/>
            </w:pPr>
            <w:r>
              <w:t>30:12:020292:3054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19.2. О банке, в котором участниками долевого строительства должны быть открыты счета эскроу &lt;65&gt;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19.2.1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Организационно-правовая форма кредитной организации, в которой участниками долевого строительства </w:t>
            </w:r>
            <w:r>
              <w:t>должны быть открыты счета эскроу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19.2.2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7" w:lineRule="exact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19.2.3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Индивидуальный номер налогоплательщика </w:t>
            </w:r>
            <w:r>
              <w:t>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</w:t>
            </w:r>
          </w:p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4" w:lineRule="exact"/>
            </w:pPr>
            <w: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дома и </w:t>
            </w:r>
            <w:r>
              <w:t>(или) иного объекта недвижимости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20.1.1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Вид соглашения или сделки &lt;66&gt;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20.1.2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20.1.3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54" w:lineRule="exact"/>
            </w:pPr>
            <w:r>
              <w:t xml:space="preserve">Полное наименование организации, у которой привлекаются денежные средства, без </w:t>
            </w:r>
            <w:r>
              <w:t>указания организационно</w:t>
            </w:r>
            <w:r>
              <w:softHyphen/>
              <w:t>правовой формы</w:t>
            </w:r>
          </w:p>
        </w:tc>
      </w:tr>
    </w:tbl>
    <w:p w:rsidR="00FB20B4" w:rsidRDefault="00FB20B4">
      <w:pPr>
        <w:framePr w:w="1600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898"/>
        <w:gridCol w:w="1147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-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20.1.4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20.1.5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Сумма привлеченных средств (рублей)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20.1.6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 xml:space="preserve">Определенный соглашением или сделкой срок возврата </w:t>
            </w:r>
            <w:r>
              <w:t>привлеченных средств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20.1.7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59" w:lineRule="exact"/>
            </w:pPr>
            <w: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&lt;67&gt;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  <w:ind w:left="420"/>
            </w:pPr>
            <w:r>
              <w:t xml:space="preserve">Раздел 21. 0 размере полностью оплаченного уставного капитала застройщика или </w:t>
            </w:r>
            <w:r>
              <w:t>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</w:t>
            </w:r>
          </w:p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нахождения и адреса, адреса электронной </w:t>
            </w:r>
            <w:r>
              <w:t>почты, номера телефона таких юридических лиц &lt;68&gt;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</w:t>
            </w:r>
            <w:r>
              <w:t>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21.1.1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59" w:lineRule="exact"/>
            </w:pPr>
            <w:r>
              <w:t xml:space="preserve">Наличие связанных с застройщиком юридических лиц для обеспечения исполнения </w:t>
            </w:r>
            <w:r>
              <w:t>минимальных требований к размеру уставного (складочного) капитала застройщика &lt;69&gt;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83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21.1.2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2" w:lineRule="exact"/>
            </w:pPr>
            <w: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</w:t>
            </w:r>
            <w:r>
              <w:t>юридических лиц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21.2. О фирменном наименовании связанных с застройщиком юридических лиц &lt;70&gt;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21.2.1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Организационно-правовая форма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21.2.2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18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21.2.3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/>
            </w:pPr>
            <w:r>
              <w:t>Индивидуальный номер налогоплательщика</w:t>
            </w:r>
          </w:p>
        </w:tc>
      </w:tr>
    </w:tbl>
    <w:p w:rsidR="00FB20B4" w:rsidRDefault="00FB20B4">
      <w:pPr>
        <w:framePr w:w="1601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883"/>
        <w:gridCol w:w="1145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>21.3. 0 месте нахождения и адресе связанных с застройщиком юридических лиц &lt;70&gt;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Индекс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Субъект Российской Федерации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Район субъекта Российской Федерации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Вид населенного пункта &lt;1&gt;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21.3.5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Наименование населенного пункта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21.3.6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Элемент улично-дорожной сети &lt;2&gt;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21.3.7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Наименование элемента улично-дорожной сети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21.3.8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Тип здания (сооружения) &lt;2&gt;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21.3.9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Тип помещений &lt;2&gt;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9" w:lineRule="exact"/>
            </w:pPr>
            <w: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21.4.1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Номер телефона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21.4.2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Адрес электронной почты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08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21.4.3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0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Раздел 22. Об установленном частью 2.1 статьи 3 Федерального закона </w:t>
            </w:r>
            <w:r>
              <w:rPr>
                <w:lang w:val="en-US" w:eastAsia="en-US" w:bidi="en-US"/>
              </w:rPr>
              <w:t xml:space="preserve">N </w:t>
            </w:r>
            <w:r>
              <w:t xml:space="preserve">214-ФЗ от 30 декабря 2004 г. </w:t>
            </w:r>
            <w:r>
              <w:rPr>
                <w:lang w:val="en-US" w:eastAsia="en-US" w:bidi="en-US"/>
              </w:rPr>
              <w:t xml:space="preserve">N </w:t>
            </w:r>
            <w:r>
              <w:t xml:space="preserve">214-ФЗ "Об </w:t>
            </w:r>
            <w:r>
      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</w:t>
            </w:r>
            <w:r>
              <w:t>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</w:t>
            </w:r>
            <w:r>
              <w:t>питалов, уставных фондов связанных с застройщиком юридических лиц &lt;71&gt;</w:t>
            </w:r>
          </w:p>
        </w:tc>
      </w:tr>
    </w:tbl>
    <w:p w:rsidR="00FB20B4" w:rsidRDefault="00FB20B4">
      <w:pPr>
        <w:framePr w:w="16008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878"/>
        <w:gridCol w:w="1147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>22.1. 0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</w:t>
            </w:r>
            <w:r>
              <w:t xml:space="preserve"> объектов долевого строительства застройщика и связанных с застройщиком юридических лиц, соответствующем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/>
            </w:pPr>
            <w:r>
              <w:t>22.1.1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/>
            </w:pPr>
            <w:r>
              <w:t>Р</w:t>
            </w:r>
            <w:r>
              <w:t>азмер максимально допустимой площади объектов долевого строительства застройщика &lt;73&gt;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3754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51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/>
            </w:pPr>
            <w:r>
              <w:t>22.1.2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2" w:lineRule="exact"/>
            </w:pPr>
            <w:r>
              <w:t>Размер максимально допустимой площади объектов долевого строительства застройщика и связанных с застройщиком юридических лиц &lt;74&gt;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16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Раздел 23. О сумме общей площади всех жилых помещений, площади всех нежилых помещений в составе всех многокваотионых домов и (или) иных объектов недвижимости, строительство (создание) которых осуществляется застройщиком в соответствии со всеми его проектны</w:t>
            </w:r>
            <w:r>
              <w:t xml:space="preserve">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</w:t>
            </w:r>
            <w:r>
              <w:rPr>
                <w:lang w:val="en-US" w:eastAsia="en-US" w:bidi="en-US"/>
              </w:rPr>
              <w:t xml:space="preserve">N </w:t>
            </w:r>
            <w:r>
              <w:t>214-ФЗ "Об участии в долевом строительстве многоквартирных домов и</w:t>
            </w:r>
            <w:r>
              <w:t xml:space="preserve">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</w:t>
            </w:r>
            <w:r>
              <w:t>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</w:t>
            </w:r>
            <w:r>
              <w:t xml:space="preserve">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проектными декларациями и которые не введены в эксплуатацию &lt;75&gt;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23.1. О сумме общей площади всех </w:t>
            </w:r>
            <w:r>
              <w:t>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соответствии со всеми его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проектными декларациями и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которые не введены в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эксплуатацию.</w:t>
            </w:r>
          </w:p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 сумме общей площади всех жилых помещений, площади всех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/>
            </w:pPr>
            <w:r>
              <w:t>23.1.1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</w:t>
            </w:r>
            <w:r>
              <w:t>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51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/>
            </w:pPr>
            <w:r>
              <w:t>23.1.2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51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</w:t>
            </w:r>
            <w:r>
              <w:t>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</w:t>
            </w:r>
            <w:r>
              <w:t xml:space="preserve">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</w:tbl>
    <w:p w:rsidR="00FB20B4" w:rsidRDefault="00FB20B4">
      <w:pPr>
        <w:framePr w:w="16051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83"/>
        <w:gridCol w:w="11462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55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 xml:space="preserve">нежилых </w:t>
            </w:r>
            <w:r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соответствии со всеми его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проектными декларациями и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которые не введены в эксплуатацию, и общей площади всех жи</w:t>
            </w:r>
            <w:r>
              <w:t>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проектными декла</w:t>
            </w:r>
            <w:r>
              <w:t>рациями и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которые не введены в эксплуатацию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&lt;76&gt;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6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</w:t>
            </w:r>
            <w:r>
              <w:rPr>
                <w:lang w:val="en-US" w:eastAsia="en-US" w:bidi="en-US"/>
              </w:rPr>
              <w:t xml:space="preserve">N </w:t>
            </w:r>
            <w:r>
              <w:t>214-ФЗ "</w:t>
            </w:r>
            <w:r>
      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</w:t>
            </w:r>
            <w:r>
              <w:rPr>
                <w:lang w:val="en-US" w:eastAsia="en-US" w:bidi="en-US"/>
              </w:rPr>
              <w:t xml:space="preserve">N </w:t>
            </w:r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24.1. О виде, назначении объекта социальной инфраструктуры.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 указанных в частях 3</w:t>
            </w:r>
            <w:r>
              <w:t xml:space="preserve"> и 4 статьи 18.1 Федерального закона от 30 декабря 2004 г. </w:t>
            </w:r>
            <w:r>
              <w:rPr>
                <w:lang w:val="en-US" w:eastAsia="en-US" w:bidi="en-US"/>
              </w:rPr>
              <w:t xml:space="preserve">N </w:t>
            </w:r>
            <w:r>
              <w:t>214-ФЗ "Об участии в долевом строительстве</w:t>
            </w:r>
          </w:p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</w:t>
            </w:r>
            <w:r>
              <w:t>троенной территории, договоре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24.1.1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2" w:lineRule="exact"/>
            </w:pPr>
            <w: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&lt;69&gt;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32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24.1.2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Вид объекта социальной инфраструктуры &lt;79&gt;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32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24.1.3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Назначение объекта социальной инфраструктуры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32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/>
            </w:pPr>
            <w:r>
              <w:t>24.1.4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line="262" w:lineRule="exact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</w:tbl>
    <w:p w:rsidR="00FB20B4" w:rsidRDefault="00FB20B4">
      <w:pPr>
        <w:framePr w:w="16032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888"/>
        <w:gridCol w:w="610"/>
        <w:gridCol w:w="4829"/>
        <w:gridCol w:w="6053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>о комплексном освоении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территории, в </w:t>
            </w:r>
            <w:r>
              <w:t>том числе в целях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строительства жилья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экономического класса, договоре о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комплексном развитии территории по инициативе правообладателей, договоре о комплексном развитии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территории по инициативе органа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местного самоуправления, иных заключенных застройщиком с</w:t>
            </w:r>
            <w:r>
              <w:t xml:space="preserve"> органом государственной власти или органом местного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самоуправления договоре или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О целях затрат застройщика из числа целей, указанных в пунктах 8 - 10 и 12 части 1 статьи 18 Федерального закона от 30 декабря 2004 г. </w:t>
            </w:r>
            <w:r>
              <w:rPr>
                <w:lang w:val="en-US" w:eastAsia="en-US" w:bidi="en-US"/>
              </w:rPr>
              <w:t xml:space="preserve">N </w:t>
            </w:r>
            <w:r>
              <w:t>214-ФЗ, "Об участии в долевом строительстве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многоквартирных домов и иных объектов недвижимости и о внесении изменений в</w:t>
            </w:r>
            <w:r>
              <w:t xml:space="preserve">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возмещению за счет денежных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средств, уплачиваемых всеми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участниками долевого строительс</w:t>
            </w:r>
            <w:r>
              <w:t>тва по договору &lt;78&gt;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t>24.1.5</w:t>
            </w:r>
          </w:p>
        </w:tc>
        <w:tc>
          <w:tcPr>
            <w:tcW w:w="11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70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t>24.1.6</w:t>
            </w:r>
          </w:p>
        </w:tc>
        <w:tc>
          <w:tcPr>
            <w:tcW w:w="11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2" w:lineRule="exact"/>
            </w:pPr>
            <w:r>
              <w:t>Номер договора, предусматривающего безвозмездную передачу объекта</w:t>
            </w:r>
            <w:r>
              <w:t xml:space="preserve"> социальной инфраструктуры в государственную или муниципальную собственность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70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t>24.1.7</w:t>
            </w:r>
          </w:p>
        </w:tc>
        <w:tc>
          <w:tcPr>
            <w:tcW w:w="11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9" w:lineRule="exact"/>
            </w:pPr>
            <w: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</w:t>
            </w:r>
            <w:r>
              <w:t>собственность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70" w:wrap="notBeside" w:vAnchor="text" w:hAnchor="text" w:xAlign="center" w:y="1"/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t>24.1.8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rPr>
                <w:lang w:val="en-US" w:eastAsia="en-US" w:bidi="en-US"/>
              </w:rPr>
              <w:t>N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</w:pPr>
            <w:r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Цель (цели) затрат застройщика, планируемых к возмещению за счет денежных средств,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уплачиваемых участниками долевого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строительства по договору участия в долевом</w:t>
            </w:r>
          </w:p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строительстве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Планируемые затраты застройщика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FB20B4">
            <w:pPr>
              <w:framePr w:w="16070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6070" w:wrap="notBeside" w:vAnchor="text" w:hAnchor="text" w:xAlign="center" w:y="1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6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607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Раздел 25.</w:t>
            </w:r>
            <w:r>
              <w:t xml:space="preserve"> Иная, не противоречащая законодательству, информация о проекте</w:t>
            </w:r>
          </w:p>
        </w:tc>
      </w:tr>
    </w:tbl>
    <w:p w:rsidR="00FB20B4" w:rsidRDefault="00FB20B4">
      <w:pPr>
        <w:framePr w:w="16070" w:wrap="notBeside" w:vAnchor="text" w:hAnchor="text" w:xAlign="center" w:y="1"/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p w:rsidR="00FB20B4" w:rsidRDefault="008B25C1">
      <w:pPr>
        <w:pStyle w:val="20"/>
        <w:shd w:val="clear" w:color="auto" w:fill="auto"/>
        <w:spacing w:before="0"/>
        <w:ind w:left="3840"/>
      </w:pPr>
      <w:r>
        <w:t>25.1.1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301"/>
        <w:gridCol w:w="5357"/>
        <w:gridCol w:w="4152"/>
        <w:gridCol w:w="4181"/>
      </w:tblGrid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9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lastRenderedPageBreak/>
              <w:t>Сведения о фактах внесения изменений в проектную документацию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9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ind w:left="24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дата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 xml:space="preserve">Наименование раздела проектной </w:t>
            </w:r>
            <w:r>
              <w:t>документации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Описание изменений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ind w:left="160"/>
            </w:pPr>
            <w:r>
              <w:t>14.03.2016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1.5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1.5.1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Фамилия</w:t>
            </w:r>
          </w:p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Тарасенко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1.5.2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Имя</w:t>
            </w:r>
          </w:p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Виктор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1.5.3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Отчество (при наличии)</w:t>
            </w:r>
          </w:p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Станиславович</w:t>
            </w:r>
          </w:p>
        </w:tc>
      </w:tr>
      <w:tr w:rsidR="00FB20B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FB20B4">
            <w:pPr>
              <w:framePr w:w="15926" w:h="4517" w:hSpace="72" w:wrap="notBeside" w:vAnchor="text" w:hAnchor="text" w:x="73" w:y="615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  <w:jc w:val="center"/>
            </w:pPr>
            <w:r>
              <w:t>1.5.4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Наименование должности</w:t>
            </w:r>
          </w:p>
          <w:p w:rsidR="00FB20B4" w:rsidRDefault="008B25C1">
            <w:pPr>
              <w:pStyle w:val="20"/>
              <w:framePr w:w="15926" w:h="4517" w:hSpace="72" w:wrap="notBeside" w:vAnchor="text" w:hAnchor="text" w:x="73" w:y="615"/>
              <w:shd w:val="clear" w:color="auto" w:fill="auto"/>
              <w:spacing w:before="0"/>
            </w:pPr>
            <w:r>
              <w:t>Директор</w:t>
            </w:r>
          </w:p>
        </w:tc>
      </w:tr>
    </w:tbl>
    <w:p w:rsidR="00FB20B4" w:rsidRDefault="008B25C1">
      <w:pPr>
        <w:pStyle w:val="a4"/>
        <w:framePr w:w="3245" w:h="328" w:hSpace="72" w:wrap="notBeside" w:vAnchor="text" w:hAnchor="text" w:x="294" w:y="-64"/>
        <w:shd w:val="clear" w:color="auto" w:fill="auto"/>
        <w:spacing w:line="268" w:lineRule="exact"/>
        <w:jc w:val="left"/>
      </w:pPr>
      <w:r>
        <w:t>25.1. Иная информация о проекте</w:t>
      </w:r>
    </w:p>
    <w:p w:rsidR="00FB20B4" w:rsidRDefault="008B25C1">
      <w:pPr>
        <w:pStyle w:val="a4"/>
        <w:framePr w:w="2717" w:h="331" w:hSpace="72" w:wrap="notBeside" w:vAnchor="text" w:hAnchor="text" w:x="4667" w:y="-60"/>
        <w:shd w:val="clear" w:color="auto" w:fill="auto"/>
        <w:spacing w:line="268" w:lineRule="exact"/>
        <w:jc w:val="left"/>
      </w:pPr>
      <w:r>
        <w:t>Иная информация о проекте</w:t>
      </w:r>
    </w:p>
    <w:p w:rsidR="00FB20B4" w:rsidRDefault="00FB20B4">
      <w:pPr>
        <w:rPr>
          <w:sz w:val="2"/>
          <w:szCs w:val="2"/>
        </w:rPr>
      </w:pPr>
    </w:p>
    <w:p w:rsidR="00FB20B4" w:rsidRDefault="00FB20B4">
      <w:pPr>
        <w:rPr>
          <w:sz w:val="2"/>
          <w:szCs w:val="2"/>
        </w:rPr>
      </w:pPr>
    </w:p>
    <w:sectPr w:rsidR="00FB20B4">
      <w:pgSz w:w="16840" w:h="11900" w:orient="landscape"/>
      <w:pgMar w:top="0" w:right="316" w:bottom="0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C1" w:rsidRDefault="008B25C1">
      <w:r>
        <w:separator/>
      </w:r>
    </w:p>
  </w:endnote>
  <w:endnote w:type="continuationSeparator" w:id="0">
    <w:p w:rsidR="008B25C1" w:rsidRDefault="008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C1" w:rsidRDefault="008B25C1"/>
  </w:footnote>
  <w:footnote w:type="continuationSeparator" w:id="0">
    <w:p w:rsidR="008B25C1" w:rsidRDefault="008B25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B4"/>
    <w:rsid w:val="00160878"/>
    <w:rsid w:val="008B25C1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20150-7341-499C-9896-D838067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ordiaUPC15ptExact">
    <w:name w:val="Основной текст (5) + CordiaUPC;15 pt Exact"/>
    <w:basedOn w:val="5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114"/>
      <w:szCs w:val="114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28pt">
    <w:name w:val="Основной текст (2) + 8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6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71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416" w:lineRule="exac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76" w:lineRule="exact"/>
      <w:outlineLvl w:val="0"/>
    </w:pPr>
    <w:rPr>
      <w:rFonts w:ascii="Tahoma" w:eastAsia="Tahoma" w:hAnsi="Tahoma" w:cs="Tahoma"/>
      <w:b/>
      <w:bCs/>
      <w:sz w:val="114"/>
      <w:szCs w:val="114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842" w:lineRule="exact"/>
      <w:outlineLvl w:val="1"/>
    </w:pPr>
    <w:rPr>
      <w:rFonts w:ascii="Times New Roman" w:eastAsia="Times New Roman" w:hAnsi="Times New Roman" w:cs="Times New Roman"/>
      <w:b/>
      <w:bCs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k-progress3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66399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2017-07-21T13:06:00Z</dcterms:created>
  <dcterms:modified xsi:type="dcterms:W3CDTF">2017-07-21T13:06:00Z</dcterms:modified>
</cp:coreProperties>
</file>